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B64C" w14:textId="50273F33" w:rsidR="00A82F11" w:rsidRPr="003C145B" w:rsidRDefault="00A82F11" w:rsidP="00A82F11">
      <w:pPr>
        <w:pStyle w:val="Standard"/>
        <w:jc w:val="right"/>
        <w:rPr>
          <w:rFonts w:cs="Times New Roman"/>
          <w:i/>
          <w:iCs/>
          <w:sz w:val="20"/>
          <w:szCs w:val="20"/>
        </w:rPr>
      </w:pPr>
      <w:bookmarkStart w:id="0" w:name="_Hlk48739589"/>
      <w:bookmarkStart w:id="1" w:name="_Hlk39480056"/>
      <w:r w:rsidRPr="003C145B">
        <w:rPr>
          <w:rFonts w:cs="Times New Roman"/>
          <w:i/>
          <w:iCs/>
          <w:sz w:val="20"/>
          <w:szCs w:val="20"/>
        </w:rPr>
        <w:t>Załącznik do Zarządzenia Nr</w:t>
      </w:r>
      <w:r w:rsidR="00AE4958">
        <w:rPr>
          <w:rFonts w:cs="Times New Roman"/>
          <w:i/>
          <w:iCs/>
          <w:sz w:val="20"/>
          <w:szCs w:val="20"/>
        </w:rPr>
        <w:t>20/</w:t>
      </w:r>
      <w:r w:rsidRPr="003C145B">
        <w:rPr>
          <w:rFonts w:cs="Times New Roman"/>
          <w:i/>
          <w:iCs/>
          <w:sz w:val="20"/>
          <w:szCs w:val="20"/>
        </w:rPr>
        <w:t>2020</w:t>
      </w:r>
    </w:p>
    <w:p w14:paraId="73217A3E" w14:textId="77777777" w:rsidR="00A82F11" w:rsidRPr="003C145B" w:rsidRDefault="00A82F11" w:rsidP="00A82F11">
      <w:pPr>
        <w:pStyle w:val="Standard"/>
        <w:jc w:val="right"/>
        <w:rPr>
          <w:rFonts w:cs="Times New Roman"/>
          <w:i/>
          <w:iCs/>
          <w:sz w:val="20"/>
          <w:szCs w:val="20"/>
        </w:rPr>
      </w:pPr>
      <w:r w:rsidRPr="003C145B">
        <w:rPr>
          <w:rFonts w:cs="Times New Roman"/>
          <w:i/>
          <w:iCs/>
          <w:sz w:val="20"/>
          <w:szCs w:val="20"/>
        </w:rPr>
        <w:t xml:space="preserve">Dyrektora Gminnego Przedszkola </w:t>
      </w:r>
    </w:p>
    <w:p w14:paraId="665B8772" w14:textId="77777777" w:rsidR="00A82F11" w:rsidRPr="003C145B" w:rsidRDefault="00A82F11" w:rsidP="00A82F11">
      <w:pPr>
        <w:pStyle w:val="Standard"/>
        <w:jc w:val="right"/>
        <w:rPr>
          <w:rFonts w:cs="Times New Roman"/>
          <w:i/>
          <w:iCs/>
          <w:sz w:val="20"/>
          <w:szCs w:val="20"/>
        </w:rPr>
      </w:pPr>
      <w:r w:rsidRPr="003C145B">
        <w:rPr>
          <w:rFonts w:cs="Times New Roman"/>
          <w:i/>
          <w:iCs/>
          <w:sz w:val="20"/>
          <w:szCs w:val="20"/>
        </w:rPr>
        <w:t xml:space="preserve">im. Leśnych Skrzatów </w:t>
      </w:r>
    </w:p>
    <w:p w14:paraId="6068020B" w14:textId="77777777" w:rsidR="00A82F11" w:rsidRPr="003C145B" w:rsidRDefault="00A82F11" w:rsidP="00A82F11">
      <w:pPr>
        <w:pStyle w:val="Standard"/>
        <w:jc w:val="right"/>
        <w:rPr>
          <w:rFonts w:cs="Times New Roman"/>
          <w:i/>
          <w:iCs/>
          <w:sz w:val="20"/>
          <w:szCs w:val="20"/>
        </w:rPr>
      </w:pPr>
      <w:r w:rsidRPr="003C145B">
        <w:rPr>
          <w:rFonts w:cs="Times New Roman"/>
          <w:i/>
          <w:iCs/>
          <w:sz w:val="20"/>
          <w:szCs w:val="20"/>
        </w:rPr>
        <w:t>w Rokicinach</w:t>
      </w:r>
    </w:p>
    <w:p w14:paraId="112353D7" w14:textId="59305107" w:rsidR="00A82F11" w:rsidRPr="003C145B" w:rsidRDefault="00A82F11" w:rsidP="00A82F11">
      <w:pPr>
        <w:pStyle w:val="Standard"/>
        <w:jc w:val="right"/>
        <w:rPr>
          <w:rFonts w:cs="Times New Roman"/>
          <w:i/>
          <w:iCs/>
          <w:sz w:val="20"/>
          <w:szCs w:val="20"/>
        </w:rPr>
      </w:pPr>
      <w:r w:rsidRPr="003C145B">
        <w:rPr>
          <w:rFonts w:cs="Times New Roman"/>
          <w:i/>
          <w:iCs/>
          <w:sz w:val="20"/>
          <w:szCs w:val="20"/>
        </w:rPr>
        <w:t>z dnia</w:t>
      </w:r>
      <w:r w:rsidR="00AE4958">
        <w:rPr>
          <w:rFonts w:cs="Times New Roman"/>
          <w:i/>
          <w:iCs/>
          <w:sz w:val="20"/>
          <w:szCs w:val="20"/>
        </w:rPr>
        <w:t xml:space="preserve"> 26 sierpnia </w:t>
      </w:r>
      <w:r w:rsidRPr="003C145B">
        <w:rPr>
          <w:rFonts w:cs="Times New Roman"/>
          <w:i/>
          <w:iCs/>
          <w:sz w:val="20"/>
          <w:szCs w:val="20"/>
        </w:rPr>
        <w:t>2020</w:t>
      </w:r>
    </w:p>
    <w:p w14:paraId="13540B8A" w14:textId="77777777" w:rsidR="00A82F11" w:rsidRPr="003C145B" w:rsidRDefault="00A82F11" w:rsidP="00A82F11">
      <w:pPr>
        <w:pStyle w:val="Standard"/>
        <w:jc w:val="center"/>
        <w:rPr>
          <w:rFonts w:cs="Times New Roman"/>
          <w:i/>
          <w:iCs/>
          <w:sz w:val="20"/>
          <w:szCs w:val="20"/>
        </w:rPr>
      </w:pPr>
    </w:p>
    <w:bookmarkEnd w:id="0"/>
    <w:p w14:paraId="1A4B7BF6" w14:textId="77777777" w:rsidR="00A82F11" w:rsidRDefault="00A82F11" w:rsidP="00A82F11">
      <w:pPr>
        <w:pStyle w:val="Standard"/>
        <w:jc w:val="center"/>
        <w:rPr>
          <w:rFonts w:cs="Times New Roman"/>
        </w:rPr>
      </w:pPr>
    </w:p>
    <w:p w14:paraId="5CDF4323" w14:textId="77777777" w:rsidR="00A82F11" w:rsidRDefault="00A82F11" w:rsidP="00A82F11">
      <w:pPr>
        <w:pStyle w:val="Standard"/>
        <w:jc w:val="center"/>
        <w:rPr>
          <w:rFonts w:cs="Times New Roman"/>
        </w:rPr>
      </w:pPr>
    </w:p>
    <w:p w14:paraId="7C1F8D72" w14:textId="77777777" w:rsidR="00A82F11" w:rsidRPr="00C902B6" w:rsidRDefault="00A82F11" w:rsidP="00C902B6">
      <w:pPr>
        <w:pStyle w:val="Standard"/>
        <w:jc w:val="both"/>
        <w:rPr>
          <w:rFonts w:cs="Times New Roman"/>
        </w:rPr>
      </w:pPr>
    </w:p>
    <w:p w14:paraId="618258A8" w14:textId="77777777" w:rsidR="00A82F11" w:rsidRPr="00C902B6" w:rsidRDefault="00A82F11" w:rsidP="00C902B6">
      <w:pPr>
        <w:pStyle w:val="Standard"/>
        <w:jc w:val="center"/>
        <w:rPr>
          <w:rFonts w:cs="Times New Roman"/>
        </w:rPr>
      </w:pPr>
    </w:p>
    <w:p w14:paraId="609003D0" w14:textId="77777777" w:rsidR="00A82F11" w:rsidRPr="00C902B6" w:rsidRDefault="00A82F11" w:rsidP="00C902B6">
      <w:pPr>
        <w:pStyle w:val="Standard"/>
        <w:jc w:val="center"/>
        <w:rPr>
          <w:rFonts w:cs="Times New Roman"/>
          <w:b/>
          <w:bCs/>
        </w:rPr>
      </w:pPr>
      <w:r w:rsidRPr="00C902B6">
        <w:rPr>
          <w:rFonts w:cs="Times New Roman"/>
          <w:b/>
          <w:bCs/>
        </w:rPr>
        <w:t>WEWNĘTRZNE PROCEDURY BEZPIECZĘŃSTWA</w:t>
      </w:r>
    </w:p>
    <w:p w14:paraId="0FEF3A27" w14:textId="77777777" w:rsidR="00A82F11" w:rsidRPr="00C902B6" w:rsidRDefault="00A82F11" w:rsidP="00C902B6">
      <w:pPr>
        <w:pStyle w:val="Standard"/>
        <w:jc w:val="center"/>
        <w:rPr>
          <w:rFonts w:cs="Times New Roman"/>
          <w:b/>
          <w:bCs/>
        </w:rPr>
      </w:pPr>
      <w:r w:rsidRPr="00C902B6">
        <w:rPr>
          <w:rFonts w:cs="Times New Roman"/>
          <w:b/>
          <w:bCs/>
        </w:rPr>
        <w:t>NA TERENIE GMINNEGO PRZEDSZKOLA IM. LEŚNYCH SKRZATÓW W ROKICINACH</w:t>
      </w:r>
    </w:p>
    <w:p w14:paraId="679699BF" w14:textId="77777777" w:rsidR="00A82F11" w:rsidRPr="00C902B6" w:rsidRDefault="00A82F11" w:rsidP="00C902B6">
      <w:pPr>
        <w:pStyle w:val="Standard"/>
        <w:jc w:val="center"/>
        <w:rPr>
          <w:rFonts w:cs="Times New Roman"/>
        </w:rPr>
      </w:pPr>
    </w:p>
    <w:p w14:paraId="17951B57" w14:textId="77777777" w:rsidR="00A82F11" w:rsidRPr="00C902B6" w:rsidRDefault="00A82F11" w:rsidP="00C902B6">
      <w:pPr>
        <w:pStyle w:val="Standard"/>
        <w:jc w:val="center"/>
        <w:rPr>
          <w:rFonts w:cs="Times New Roman"/>
          <w:b/>
          <w:bCs/>
        </w:rPr>
      </w:pPr>
      <w:r w:rsidRPr="00C902B6">
        <w:rPr>
          <w:rFonts w:cs="Times New Roman"/>
          <w:b/>
          <w:bCs/>
        </w:rPr>
        <w:t>Postawa prawna:</w:t>
      </w:r>
    </w:p>
    <w:p w14:paraId="4E46A21C" w14:textId="77777777" w:rsidR="00A82F11" w:rsidRPr="00C902B6" w:rsidRDefault="00A82F11" w:rsidP="00C902B6">
      <w:pPr>
        <w:pStyle w:val="Standard"/>
        <w:jc w:val="both"/>
        <w:rPr>
          <w:rFonts w:cs="Times New Roman"/>
        </w:rPr>
      </w:pPr>
    </w:p>
    <w:p w14:paraId="06C5ED48" w14:textId="77777777" w:rsidR="00A82F11" w:rsidRPr="00C902B6" w:rsidRDefault="00A82F11" w:rsidP="00C902B6">
      <w:pPr>
        <w:pStyle w:val="Standard"/>
        <w:numPr>
          <w:ilvl w:val="0"/>
          <w:numId w:val="1"/>
        </w:numPr>
        <w:spacing w:line="360" w:lineRule="auto"/>
        <w:jc w:val="both"/>
        <w:rPr>
          <w:rFonts w:cs="Times New Roman"/>
          <w:color w:val="000000"/>
        </w:rPr>
      </w:pPr>
      <w:bookmarkStart w:id="2" w:name="_Hlk39755527"/>
      <w:bookmarkEnd w:id="1"/>
      <w:r w:rsidRPr="00C902B6">
        <w:rPr>
          <w:rFonts w:cs="Times New Roman"/>
          <w:color w:val="000000"/>
        </w:rPr>
        <w:t>Rozporządzenie Ministra Edukacji Narodowej i Sportu z 31 grudnia 2002r. w sprawie bezpieczeństwa i higieny w publicznych i niepublicznych szkołach i placówkach (Dz.U.            z 2003r., Nr 6, poz. 69 ze zmianami)</w:t>
      </w:r>
    </w:p>
    <w:bookmarkEnd w:id="2"/>
    <w:p w14:paraId="722CA637" w14:textId="0069C8A2" w:rsidR="00A82F11" w:rsidRPr="00C902B6" w:rsidRDefault="00A82F11" w:rsidP="00C902B6">
      <w:pPr>
        <w:pStyle w:val="Tytu"/>
        <w:numPr>
          <w:ilvl w:val="0"/>
          <w:numId w:val="1"/>
        </w:numPr>
        <w:spacing w:before="0" w:after="0" w:line="360" w:lineRule="auto"/>
        <w:jc w:val="both"/>
        <w:textAlignment w:val="baseline"/>
        <w:rPr>
          <w:color w:val="1B1B1B"/>
        </w:rPr>
      </w:pPr>
      <w:r w:rsidRPr="00C902B6">
        <w:rPr>
          <w:color w:val="1B1B1B"/>
        </w:rPr>
        <w:t xml:space="preserve">Rozporządzenie Ministra Edukacji Narodowej z dnia </w:t>
      </w:r>
      <w:r w:rsidR="001B10DF" w:rsidRPr="006E7663">
        <w:rPr>
          <w:rFonts w:eastAsiaTheme="minorEastAsia"/>
          <w:color w:val="000000" w:themeColor="text1"/>
          <w:kern w:val="24"/>
        </w:rPr>
        <w:t>z dnia 1</w:t>
      </w:r>
      <w:r w:rsidR="001B10DF">
        <w:rPr>
          <w:rFonts w:eastAsiaTheme="minorEastAsia"/>
          <w:color w:val="000000" w:themeColor="text1"/>
          <w:kern w:val="24"/>
        </w:rPr>
        <w:t>2 sierpnia</w:t>
      </w:r>
      <w:r w:rsidR="001B10DF" w:rsidRPr="006E7663">
        <w:rPr>
          <w:rFonts w:eastAsiaTheme="minorEastAsia"/>
          <w:color w:val="000000" w:themeColor="text1"/>
          <w:kern w:val="24"/>
        </w:rPr>
        <w:t xml:space="preserve"> 2020 r. </w:t>
      </w:r>
      <w:r w:rsidR="001B10DF" w:rsidRPr="006E7663">
        <w:rPr>
          <w:rFonts w:eastAsiaTheme="minorEastAsia"/>
          <w:color w:val="000000" w:themeColor="text1"/>
          <w:kern w:val="24"/>
        </w:rPr>
        <w:br/>
        <w:t xml:space="preserve">w sprawie czasowego ograniczenia funkcjonowania jednostek systemu oświaty w związku </w:t>
      </w:r>
      <w:r w:rsidR="001B10DF" w:rsidRPr="006E7663">
        <w:rPr>
          <w:rFonts w:eastAsiaTheme="minorEastAsia"/>
          <w:color w:val="000000" w:themeColor="text1"/>
          <w:kern w:val="24"/>
        </w:rPr>
        <w:br/>
        <w:t>z zapobieganiem, przeciwdziałaniem i zwalczaniem COVID-19 (Dz.U. z 20</w:t>
      </w:r>
      <w:r w:rsidR="001B10DF">
        <w:rPr>
          <w:rFonts w:eastAsiaTheme="minorEastAsia"/>
          <w:color w:val="000000" w:themeColor="text1"/>
          <w:kern w:val="24"/>
        </w:rPr>
        <w:t>20 poz. 1389</w:t>
      </w:r>
      <w:r w:rsidR="001B10DF" w:rsidRPr="006E7663">
        <w:rPr>
          <w:rFonts w:eastAsiaTheme="minorEastAsia"/>
          <w:color w:val="000000" w:themeColor="text1"/>
          <w:kern w:val="24"/>
        </w:rPr>
        <w:t>)</w:t>
      </w:r>
    </w:p>
    <w:p w14:paraId="31E3CCF0" w14:textId="0CB06DF5" w:rsidR="00C902B6" w:rsidRDefault="00A82F11" w:rsidP="00CC31C9">
      <w:pPr>
        <w:pStyle w:val="Tytu"/>
        <w:numPr>
          <w:ilvl w:val="0"/>
          <w:numId w:val="1"/>
        </w:numPr>
        <w:spacing w:before="0" w:after="0" w:line="360" w:lineRule="auto"/>
        <w:jc w:val="both"/>
        <w:textAlignment w:val="baseline"/>
      </w:pPr>
      <w:r w:rsidRPr="001B10DF">
        <w:rPr>
          <w:color w:val="1B1B1B"/>
        </w:rPr>
        <w:t xml:space="preserve">Wytyczne przeciwepidemiczne Głównego Inspektora Sanitarnego </w:t>
      </w:r>
      <w:r w:rsidR="001B10DF" w:rsidRPr="006E7663">
        <w:rPr>
          <w:color w:val="000000" w:themeColor="text1"/>
        </w:rPr>
        <w:t xml:space="preserve">dla przedszkoli, oddziałów przedszkolnych w szkole podstawowej i innych form wychowania przedszkolnego oraz instytucji opieki nad dziećmi w wieku do lat 3 wydanych </w:t>
      </w:r>
      <w:r w:rsidR="001B10DF">
        <w:rPr>
          <w:color w:val="000000" w:themeColor="text1"/>
        </w:rPr>
        <w:t xml:space="preserve">2 lipca </w:t>
      </w:r>
      <w:r w:rsidR="001B10DF" w:rsidRPr="006E7663">
        <w:rPr>
          <w:color w:val="000000" w:themeColor="text1"/>
        </w:rPr>
        <w:t xml:space="preserve">2020 na podstawie art. 8 ustawy  z dnia  </w:t>
      </w:r>
      <w:r w:rsidR="001B10DF" w:rsidRPr="006E7663">
        <w:t>z dnia 14 marca 1985 r. o Państwowej Inspekcji Sanitarnej (t.</w:t>
      </w:r>
      <w:r w:rsidR="00AE4958">
        <w:t xml:space="preserve"> </w:t>
      </w:r>
      <w:r w:rsidR="001B10DF" w:rsidRPr="006E7663">
        <w:t>j. Dz. U. z 2019 r. poz. 59, z 2020 r. poz. 322, 374, 567</w:t>
      </w:r>
    </w:p>
    <w:p w14:paraId="41977EB1" w14:textId="4CD404C1" w:rsidR="001B10DF" w:rsidRPr="001B10DF" w:rsidRDefault="001B10DF" w:rsidP="00CC31C9">
      <w:pPr>
        <w:pStyle w:val="Tytu"/>
        <w:numPr>
          <w:ilvl w:val="0"/>
          <w:numId w:val="1"/>
        </w:numPr>
        <w:spacing w:before="0" w:after="0" w:line="360" w:lineRule="auto"/>
        <w:jc w:val="both"/>
        <w:textAlignment w:val="baseline"/>
      </w:pPr>
      <w:r w:rsidRPr="006E7663">
        <w:rPr>
          <w:color w:val="000000" w:themeColor="text1"/>
        </w:rPr>
        <w:t xml:space="preserve">Na podstawie art. 68 </w:t>
      </w:r>
      <w:r w:rsidRPr="006E7663">
        <w:rPr>
          <w:color w:val="000000" w:themeColor="text1"/>
          <w:shd w:val="clear" w:color="auto" w:fill="FFFFFF"/>
        </w:rPr>
        <w:t xml:space="preserve"> ust. 1 pkt 1 i 6</w:t>
      </w:r>
      <w:r>
        <w:rPr>
          <w:color w:val="000000" w:themeColor="text1"/>
          <w:shd w:val="clear" w:color="auto" w:fill="FFFFFF"/>
        </w:rPr>
        <w:t xml:space="preserve">, art. 30 b i 30 c </w:t>
      </w:r>
      <w:r w:rsidRPr="006E7663">
        <w:rPr>
          <w:color w:val="000000" w:themeColor="text1"/>
          <w:shd w:val="clear" w:color="auto" w:fill="FFFFFF"/>
        </w:rPr>
        <w:t xml:space="preserve"> ustawy </w:t>
      </w:r>
      <w:r w:rsidRPr="006E7663">
        <w:rPr>
          <w:color w:val="000000" w:themeColor="text1"/>
        </w:rPr>
        <w:t>z dnia 14 grudnia 2016 r. Prawo oświatowe (t.</w:t>
      </w:r>
      <w:r>
        <w:rPr>
          <w:color w:val="000000" w:themeColor="text1"/>
        </w:rPr>
        <w:t xml:space="preserve"> </w:t>
      </w:r>
      <w:r w:rsidRPr="006E7663">
        <w:rPr>
          <w:color w:val="000000" w:themeColor="text1"/>
        </w:rPr>
        <w:t xml:space="preserve">j. Dz. U. z </w:t>
      </w:r>
      <w:r>
        <w:rPr>
          <w:color w:val="000000" w:themeColor="text1"/>
        </w:rPr>
        <w:t xml:space="preserve">2020 </w:t>
      </w:r>
      <w:r w:rsidRPr="006E7663">
        <w:rPr>
          <w:color w:val="000000" w:themeColor="text1"/>
        </w:rPr>
        <w:t xml:space="preserve">r. poz. </w:t>
      </w:r>
      <w:r>
        <w:rPr>
          <w:color w:val="000000" w:themeColor="text1"/>
        </w:rPr>
        <w:t>910</w:t>
      </w:r>
      <w:r w:rsidRPr="006E7663">
        <w:rPr>
          <w:color w:val="000000" w:themeColor="text1"/>
        </w:rPr>
        <w:t>)</w:t>
      </w:r>
    </w:p>
    <w:p w14:paraId="7CC74317" w14:textId="0365C78A" w:rsidR="001B10DF" w:rsidRDefault="001B10DF" w:rsidP="001B10DF">
      <w:pPr>
        <w:pStyle w:val="Tytu"/>
        <w:spacing w:before="0" w:after="0" w:line="360" w:lineRule="auto"/>
        <w:jc w:val="both"/>
        <w:textAlignment w:val="baseline"/>
        <w:rPr>
          <w:color w:val="000000" w:themeColor="text1"/>
        </w:rPr>
      </w:pPr>
    </w:p>
    <w:p w14:paraId="72A4A81C" w14:textId="31D2361B" w:rsidR="001B10DF" w:rsidRDefault="001B10DF" w:rsidP="001B10DF">
      <w:pPr>
        <w:pStyle w:val="Tytu"/>
        <w:spacing w:before="0" w:after="0" w:line="360" w:lineRule="auto"/>
        <w:jc w:val="both"/>
        <w:textAlignment w:val="baseline"/>
        <w:rPr>
          <w:color w:val="000000" w:themeColor="text1"/>
        </w:rPr>
      </w:pPr>
    </w:p>
    <w:p w14:paraId="68726E11" w14:textId="77777777" w:rsidR="001B10DF" w:rsidRPr="00C902B6" w:rsidRDefault="001B10DF" w:rsidP="001B10DF">
      <w:pPr>
        <w:pStyle w:val="Tytu"/>
        <w:spacing w:before="0" w:after="0" w:line="360" w:lineRule="auto"/>
        <w:jc w:val="both"/>
        <w:textAlignment w:val="baseline"/>
      </w:pPr>
    </w:p>
    <w:p w14:paraId="5447A6AE" w14:textId="04EC8AB3" w:rsidR="00A82F11" w:rsidRPr="00C902B6" w:rsidRDefault="00C902B6" w:rsidP="00C902B6">
      <w:pPr>
        <w:pStyle w:val="Standard"/>
        <w:spacing w:line="360" w:lineRule="auto"/>
        <w:jc w:val="center"/>
        <w:rPr>
          <w:rFonts w:cs="Times New Roman"/>
          <w:color w:val="000000"/>
        </w:rPr>
      </w:pPr>
      <w:r w:rsidRPr="00C902B6">
        <w:rPr>
          <w:rFonts w:eastAsia="Times New Roman" w:cs="Times New Roman"/>
          <w:b/>
          <w:bCs/>
          <w:color w:val="212529"/>
          <w:kern w:val="0"/>
          <w:lang w:eastAsia="pl-PL" w:bidi="ar-SA"/>
        </w:rPr>
        <w:t>§1</w:t>
      </w:r>
    </w:p>
    <w:p w14:paraId="2721255A" w14:textId="77777777"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POSTANOWIENIA OGÓLNE</w:t>
      </w:r>
    </w:p>
    <w:p w14:paraId="3DA2A2AC" w14:textId="08F56E3A" w:rsidR="00C902B6" w:rsidRDefault="00C902B6" w:rsidP="0052134B">
      <w:pPr>
        <w:widowControl/>
        <w:suppressAutoHyphens w:val="0"/>
        <w:autoSpaceDN/>
        <w:spacing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Celem niniejszej procedury jest zminimalizowanie ryzyka wystąpienia zakażenia wirusem SARS – CoV-2, wywołującym chorobę COVID-19, wśród dzieci oraz pracowników Gminnego Przedszkola im. Leśnych Skrzatów w Rokicinach.</w:t>
      </w:r>
    </w:p>
    <w:p w14:paraId="4A9257B3" w14:textId="6B3B4371" w:rsidR="001B10DF" w:rsidRDefault="001B10DF" w:rsidP="0052134B">
      <w:pPr>
        <w:widowControl/>
        <w:suppressAutoHyphens w:val="0"/>
        <w:autoSpaceDN/>
        <w:spacing w:after="100" w:afterAutospacing="1"/>
        <w:jc w:val="both"/>
        <w:textAlignment w:val="auto"/>
        <w:rPr>
          <w:rFonts w:eastAsia="Times New Roman" w:cs="Times New Roman"/>
          <w:color w:val="212529"/>
          <w:kern w:val="0"/>
          <w:lang w:eastAsia="pl-PL" w:bidi="ar-SA"/>
        </w:rPr>
      </w:pPr>
    </w:p>
    <w:p w14:paraId="5B9748F3" w14:textId="55D678B4" w:rsidR="001B10DF" w:rsidRDefault="001B10DF" w:rsidP="0052134B">
      <w:pPr>
        <w:widowControl/>
        <w:suppressAutoHyphens w:val="0"/>
        <w:autoSpaceDN/>
        <w:spacing w:after="100" w:afterAutospacing="1"/>
        <w:jc w:val="both"/>
        <w:textAlignment w:val="auto"/>
        <w:rPr>
          <w:rFonts w:eastAsia="Times New Roman" w:cs="Times New Roman"/>
          <w:color w:val="212529"/>
          <w:kern w:val="0"/>
          <w:lang w:eastAsia="pl-PL" w:bidi="ar-SA"/>
        </w:rPr>
      </w:pPr>
    </w:p>
    <w:p w14:paraId="1FE176D9" w14:textId="77777777" w:rsidR="001B10DF" w:rsidRPr="00C902B6" w:rsidRDefault="001B10DF" w:rsidP="0052134B">
      <w:pPr>
        <w:widowControl/>
        <w:suppressAutoHyphens w:val="0"/>
        <w:autoSpaceDN/>
        <w:spacing w:after="100" w:afterAutospacing="1"/>
        <w:jc w:val="both"/>
        <w:textAlignment w:val="auto"/>
        <w:rPr>
          <w:rFonts w:eastAsia="Times New Roman" w:cs="Times New Roman"/>
          <w:color w:val="212529"/>
          <w:kern w:val="0"/>
          <w:lang w:eastAsia="pl-PL" w:bidi="ar-SA"/>
        </w:rPr>
      </w:pPr>
    </w:p>
    <w:p w14:paraId="23476412" w14:textId="587FE6EE"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lastRenderedPageBreak/>
        <w:t>§2</w:t>
      </w:r>
    </w:p>
    <w:p w14:paraId="04D6DA3D" w14:textId="77777777"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Podstawowe cele wdrażanych procedur</w:t>
      </w:r>
    </w:p>
    <w:p w14:paraId="417F0584" w14:textId="77777777" w:rsidR="00C902B6" w:rsidRPr="00C902B6" w:rsidRDefault="00C902B6" w:rsidP="0052134B">
      <w:pPr>
        <w:widowControl/>
        <w:numPr>
          <w:ilvl w:val="0"/>
          <w:numId w:val="10"/>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Zapewnienie bezpiecznych warunków dzieciom przebywającym w placówce.</w:t>
      </w:r>
    </w:p>
    <w:p w14:paraId="41036B00" w14:textId="369E1153" w:rsidR="00C902B6" w:rsidRPr="00C902B6" w:rsidRDefault="00C902B6" w:rsidP="0052134B">
      <w:pPr>
        <w:widowControl/>
        <w:numPr>
          <w:ilvl w:val="0"/>
          <w:numId w:val="10"/>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Zapewnienie bezpiecznych i higienicznych warunków pracy wszystkim pracownikom Gminnego Przedszkola im. Leśnych Skrzatów w Rokicinach.</w:t>
      </w:r>
    </w:p>
    <w:p w14:paraId="3B2CB4DE" w14:textId="77777777" w:rsidR="00C902B6" w:rsidRPr="00C902B6" w:rsidRDefault="00C902B6" w:rsidP="0052134B">
      <w:pPr>
        <w:widowControl/>
        <w:numPr>
          <w:ilvl w:val="0"/>
          <w:numId w:val="10"/>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Uniknięcie zakażenia pracowników i dzieci przez osoby z zewnątrz - rodzice, dostawcy, goście.</w:t>
      </w:r>
    </w:p>
    <w:p w14:paraId="3D2388A2" w14:textId="77777777" w:rsidR="00C902B6" w:rsidRPr="00C902B6" w:rsidRDefault="00C902B6" w:rsidP="0052134B">
      <w:pPr>
        <w:widowControl/>
        <w:numPr>
          <w:ilvl w:val="0"/>
          <w:numId w:val="10"/>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Zmniejszenie liczby kontaktów na terenie placówki, celem umożliwienia identyfikacji osób, które będą podlegać kwarantannie w przypadku potwierdzonego zakażenia.</w:t>
      </w:r>
    </w:p>
    <w:p w14:paraId="173D7C7B" w14:textId="77777777" w:rsidR="00C902B6" w:rsidRPr="00C902B6" w:rsidRDefault="00C902B6" w:rsidP="0052134B">
      <w:pPr>
        <w:widowControl/>
        <w:numPr>
          <w:ilvl w:val="0"/>
          <w:numId w:val="10"/>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Informowanie pracowników, rodziców i opiekunów o szczególnych zasadach funkcjonowania placówki w trakcie epidemii Covid-19.</w:t>
      </w:r>
    </w:p>
    <w:p w14:paraId="2CDD350E" w14:textId="3DCB1F6A"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§3</w:t>
      </w:r>
    </w:p>
    <w:p w14:paraId="3D4920AB" w14:textId="77777777"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Zakres i okres obowiązywania procedury</w:t>
      </w:r>
    </w:p>
    <w:p w14:paraId="39771E02" w14:textId="41058856" w:rsidR="00C902B6" w:rsidRPr="00C902B6" w:rsidRDefault="00C902B6" w:rsidP="00C902B6">
      <w:pPr>
        <w:widowControl/>
        <w:suppressAutoHyphens w:val="0"/>
        <w:autoSpaceDN/>
        <w:spacing w:after="100" w:afterAutospacing="1"/>
        <w:jc w:val="both"/>
        <w:textAlignment w:val="auto"/>
        <w:rPr>
          <w:rFonts w:eastAsia="Times New Roman" w:cs="Times New Roman"/>
          <w:color w:val="212529"/>
          <w:kern w:val="0"/>
          <w:lang w:eastAsia="pl-PL" w:bidi="ar-SA"/>
        </w:rPr>
      </w:pPr>
      <w:r w:rsidRPr="00C902B6">
        <w:rPr>
          <w:rFonts w:eastAsia="Times New Roman" w:cs="Times New Roman"/>
          <w:color w:val="212529"/>
          <w:kern w:val="0"/>
          <w:lang w:eastAsia="pl-PL" w:bidi="ar-SA"/>
        </w:rPr>
        <w:t>Procedura obejmuje i reguluje działania dyrektora, nauczycieli, pracowników Gminnego Przedszkola im. Leśnych Skrzatów w Rokicinach oraz innych osób przebywających na terenie placówki przez okres obowiązywania stanu epidemii COVID-19 w Polsce lub do odwołania.</w:t>
      </w:r>
    </w:p>
    <w:p w14:paraId="42BAC3D1" w14:textId="24129297" w:rsidR="00C902B6" w:rsidRDefault="00C902B6" w:rsidP="00C902B6">
      <w:pPr>
        <w:pStyle w:val="Standard"/>
        <w:spacing w:line="360" w:lineRule="auto"/>
        <w:jc w:val="both"/>
        <w:rPr>
          <w:rFonts w:cs="Times New Roman"/>
          <w:color w:val="000000"/>
        </w:rPr>
      </w:pPr>
    </w:p>
    <w:p w14:paraId="778E7422" w14:textId="77777777" w:rsidR="00C902B6" w:rsidRPr="00C902B6" w:rsidRDefault="00C902B6" w:rsidP="00C902B6">
      <w:pPr>
        <w:pStyle w:val="Standard"/>
        <w:spacing w:line="360" w:lineRule="auto"/>
        <w:jc w:val="center"/>
        <w:rPr>
          <w:rFonts w:cs="Times New Roman"/>
          <w:color w:val="000000"/>
        </w:rPr>
      </w:pPr>
    </w:p>
    <w:p w14:paraId="5BD2477D" w14:textId="6141B024" w:rsidR="00A82F11"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w:t>
      </w:r>
      <w:r>
        <w:rPr>
          <w:rFonts w:eastAsia="Times New Roman" w:cs="Times New Roman"/>
          <w:b/>
          <w:bCs/>
          <w:color w:val="212529"/>
          <w:kern w:val="0"/>
          <w:lang w:eastAsia="pl-PL" w:bidi="ar-SA"/>
        </w:rPr>
        <w:t>4</w:t>
      </w:r>
    </w:p>
    <w:p w14:paraId="2D0D5DEE" w14:textId="77777777" w:rsidR="00A82F11" w:rsidRPr="00C902B6" w:rsidRDefault="00A82F11" w:rsidP="00C902B6">
      <w:pPr>
        <w:pStyle w:val="Standard"/>
        <w:spacing w:line="360" w:lineRule="auto"/>
        <w:jc w:val="center"/>
        <w:rPr>
          <w:rFonts w:cs="Times New Roman"/>
          <w:b/>
          <w:bCs/>
          <w:color w:val="000000"/>
        </w:rPr>
      </w:pPr>
      <w:r w:rsidRPr="00C902B6">
        <w:rPr>
          <w:rFonts w:cs="Times New Roman"/>
          <w:b/>
          <w:bCs/>
          <w:color w:val="000000"/>
        </w:rPr>
        <w:t>Zakres procedur:</w:t>
      </w:r>
    </w:p>
    <w:p w14:paraId="4A9D8C83" w14:textId="65FB0B19"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W grupie może przebywać maksymalnie 25 dzieci/ minimalna przestrzeń 2.5 m² na jedno dziecko lub jednego opiekuna, należy unikać rotacji podczas sprawowania opieki nad dziećmi.</w:t>
      </w:r>
    </w:p>
    <w:p w14:paraId="192466B8" w14:textId="3A67B974"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 xml:space="preserve">Z </w:t>
      </w:r>
      <w:proofErr w:type="spellStart"/>
      <w:r w:rsidRPr="00C902B6">
        <w:rPr>
          <w:rFonts w:cs="Times New Roman"/>
          <w:color w:val="000000"/>
        </w:rPr>
        <w:t>sal</w:t>
      </w:r>
      <w:proofErr w:type="spellEnd"/>
      <w:r w:rsidRPr="00C902B6">
        <w:rPr>
          <w:rFonts w:cs="Times New Roman"/>
          <w:color w:val="000000"/>
        </w:rPr>
        <w:t xml:space="preserve"> zostają usunięte zabawki i inne sprzęty których nie można lub jest utrudniona dezynfekcja. </w:t>
      </w:r>
      <w:r w:rsidR="004E3A55" w:rsidRPr="00C902B6">
        <w:rPr>
          <w:rFonts w:cs="Times New Roman"/>
          <w:color w:val="000000"/>
        </w:rPr>
        <w:t>Jeżeli do zajęć będą używane przybory sportowe po każdorazowym użyciu zostają dezynfekowane.</w:t>
      </w:r>
    </w:p>
    <w:p w14:paraId="24854E41"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Z dystrybutora wody pitnej korzysta nauczyciel lub pomoc nauczyciela</w:t>
      </w:r>
    </w:p>
    <w:p w14:paraId="2917C9F0"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Zaopatrzenie pracowników w maseczki ochronne, przyłbice i rękawiczki oraz fartuchy.</w:t>
      </w:r>
    </w:p>
    <w:p w14:paraId="10AACA1E" w14:textId="29373896"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Personel kuchenny nie kontaktuje się z dziećmi oraz pozostałym personelem opiekującym            się dziećmi</w:t>
      </w:r>
    </w:p>
    <w:p w14:paraId="031890C8"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Przekazanie informacji rodzicom o czynnikach ryzyka COVUD-19 zarówno u dziecka, jego rodziców lub opiekunów, jak i innych domowników oraz o odpowiedzialności za podjęcie decyzji związanej z wysłaniem dziecka do placówki, jak i dowożeniem dziecka do instytucji.</w:t>
      </w:r>
    </w:p>
    <w:p w14:paraId="6076FEC1"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Rodzice przyprowadzający dzieci do placówki muszą być zdrowi, a także żaden                              z domowników nie może przebywać w tym czasie na  kwarantannie.</w:t>
      </w:r>
    </w:p>
    <w:p w14:paraId="50181180" w14:textId="039A5EAA"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Rodzice przyprowadzający/ odbierający dzieci z placówki muszą zachować dystans społeczny w odniesieniu do pracowników podmiotu jak i innych dzieci i ich rodziców wynoszący min. 2 metry.</w:t>
      </w:r>
    </w:p>
    <w:p w14:paraId="542E4A17" w14:textId="230999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Rodzice mogą wchodzić z dziećmi do przestrzeni wspólnej (korytarza przy szatni), z zachowaniem zasady – 1 rodzic z dzieckiem/dziećmi lub w odstępie od kolejnego rodzica/dziecka – min. 2 metry, przy czym należy rygorystycznie przestrzegać wszelkich środków ostrożności ( min. osłona ust i nosa, rękawiczki jednorazowe lub dezynfekcja rąk przy wejściu do placówki</w:t>
      </w:r>
      <w:r w:rsidR="004D38AE" w:rsidRPr="00C902B6">
        <w:rPr>
          <w:rFonts w:cs="Times New Roman"/>
          <w:color w:val="000000"/>
        </w:rPr>
        <w:t>). W korytarzu moż</w:t>
      </w:r>
      <w:r w:rsidR="00AE4958">
        <w:rPr>
          <w:rFonts w:cs="Times New Roman"/>
          <w:color w:val="000000"/>
        </w:rPr>
        <w:t>e</w:t>
      </w:r>
      <w:r w:rsidR="004D38AE" w:rsidRPr="00C902B6">
        <w:rPr>
          <w:rFonts w:cs="Times New Roman"/>
          <w:color w:val="000000"/>
        </w:rPr>
        <w:t xml:space="preserve"> przebywać jednocześnie </w:t>
      </w:r>
      <w:r w:rsidR="00AE4958">
        <w:rPr>
          <w:rFonts w:cs="Times New Roman"/>
          <w:color w:val="000000"/>
        </w:rPr>
        <w:t xml:space="preserve">                                              </w:t>
      </w:r>
      <w:r w:rsidR="004D38AE" w:rsidRPr="00C902B6">
        <w:rPr>
          <w:rFonts w:cs="Times New Roman"/>
          <w:color w:val="000000"/>
        </w:rPr>
        <w:t>4 rodziców/opiekunów plus dzieci.</w:t>
      </w:r>
    </w:p>
    <w:p w14:paraId="65855AEB" w14:textId="517D3518" w:rsidR="004E3A55" w:rsidRPr="00C902B6" w:rsidRDefault="00A82F11" w:rsidP="0052134B">
      <w:pPr>
        <w:pStyle w:val="Standard"/>
        <w:numPr>
          <w:ilvl w:val="0"/>
          <w:numId w:val="2"/>
        </w:numPr>
        <w:jc w:val="both"/>
        <w:rPr>
          <w:rFonts w:cs="Times New Roman"/>
          <w:color w:val="000000"/>
        </w:rPr>
      </w:pPr>
      <w:r w:rsidRPr="00C902B6">
        <w:rPr>
          <w:rFonts w:cs="Times New Roman"/>
          <w:color w:val="000000"/>
        </w:rPr>
        <w:lastRenderedPageBreak/>
        <w:t>Ograniczenie przebywania osób trzecich na terenie przedszkola w tym rodziców/opiekunów</w:t>
      </w:r>
      <w:r w:rsidR="004E3A55" w:rsidRPr="00C902B6">
        <w:rPr>
          <w:rFonts w:cs="Times New Roman"/>
          <w:color w:val="000000"/>
        </w:rPr>
        <w:t xml:space="preserve"> do niezbędnego minimum z zachowaniem wszelkich środków ostrożności ( osłona ust i nosa, rękawiczki jednorazowe lub dezynfekcja rąk, tylko osoby zdrowe)</w:t>
      </w:r>
    </w:p>
    <w:p w14:paraId="46642EBF" w14:textId="384260B9"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 xml:space="preserve">Dzieci będą odbierane przez Pomoc Nauczyciela </w:t>
      </w:r>
      <w:r w:rsidR="00F6525F" w:rsidRPr="00C902B6">
        <w:rPr>
          <w:rFonts w:cs="Times New Roman"/>
          <w:color w:val="000000"/>
        </w:rPr>
        <w:t>w korytarzu</w:t>
      </w:r>
      <w:r w:rsidRPr="00C902B6">
        <w:rPr>
          <w:rFonts w:cs="Times New Roman"/>
          <w:color w:val="000000"/>
        </w:rPr>
        <w:t>, przebierane i oddawane pod opiekę Nauczyciela w salach. Podobna procedura przy wydawaniu dziecka rodzicowi/opiekunowi.</w:t>
      </w:r>
    </w:p>
    <w:p w14:paraId="0C6227A9" w14:textId="2336141A"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Dzieci nie mogą przynosić do przedszkola żadnych zabawek, pluszowych maskotek, butelek z wodą jak również wprowadzony zostaje zakaz myc</w:t>
      </w:r>
      <w:r w:rsidR="004E3A55" w:rsidRPr="00C902B6">
        <w:rPr>
          <w:rFonts w:cs="Times New Roman"/>
          <w:color w:val="000000"/>
        </w:rPr>
        <w:t>ia zębów.</w:t>
      </w:r>
    </w:p>
    <w:p w14:paraId="2C9842CE" w14:textId="67828CB5"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Przy wejściu do przedszkola  zostaje umieszczony płyn do dezynfekcji rąk, ręczniki                             i rękawiczki i każda dorosła osoba bezwzględnie musi z nich korzystać</w:t>
      </w:r>
      <w:r w:rsidR="004E3A55" w:rsidRPr="00C902B6">
        <w:rPr>
          <w:rFonts w:cs="Times New Roman"/>
          <w:color w:val="000000"/>
        </w:rPr>
        <w:t xml:space="preserve"> wchodząc na teren placówki.</w:t>
      </w:r>
    </w:p>
    <w:p w14:paraId="6847AC74" w14:textId="012260D9"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Na podłodze w wejściu znajduje się mata dezynfekcyjna z której każdorazowo</w:t>
      </w:r>
      <w:r w:rsidR="004E3A55" w:rsidRPr="00C902B6">
        <w:rPr>
          <w:rFonts w:cs="Times New Roman"/>
          <w:color w:val="000000"/>
        </w:rPr>
        <w:t xml:space="preserve"> korzysta się </w:t>
      </w:r>
      <w:r w:rsidRPr="00C902B6">
        <w:rPr>
          <w:rFonts w:cs="Times New Roman"/>
          <w:color w:val="000000"/>
        </w:rPr>
        <w:t>podczas wejścia i wyjścia.</w:t>
      </w:r>
    </w:p>
    <w:p w14:paraId="3203E027" w14:textId="02E3D113"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Rodzic zobowiązany jest zaopatrzyć dziecko w indywidualną ochronę ust i nosa podczas drogi z i do placów</w:t>
      </w:r>
      <w:r w:rsidR="004E3A55" w:rsidRPr="00C902B6">
        <w:rPr>
          <w:rFonts w:cs="Times New Roman"/>
          <w:color w:val="000000"/>
        </w:rPr>
        <w:t>ki.</w:t>
      </w:r>
    </w:p>
    <w:p w14:paraId="59BAF54F" w14:textId="50A3DCF5"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Nie organizuje się leżakowania w grupie najmłodszej do odwołania.</w:t>
      </w:r>
    </w:p>
    <w:p w14:paraId="396093EC" w14:textId="33A0B8D9" w:rsidR="00FE65E5" w:rsidRPr="00C902B6" w:rsidRDefault="00FE65E5" w:rsidP="0052134B">
      <w:pPr>
        <w:pStyle w:val="Standard"/>
        <w:numPr>
          <w:ilvl w:val="0"/>
          <w:numId w:val="2"/>
        </w:numPr>
        <w:jc w:val="both"/>
        <w:rPr>
          <w:rFonts w:cs="Times New Roman"/>
          <w:color w:val="000000"/>
        </w:rPr>
      </w:pPr>
      <w:r w:rsidRPr="00C902B6">
        <w:rPr>
          <w:rFonts w:cs="Times New Roman"/>
          <w:color w:val="000000"/>
        </w:rPr>
        <w:t xml:space="preserve">Należy regularnie myć ręce woda z mydłem oraz dopilnować by robiły to dzieci, szczególnie po przyjściu do podmiotu, przed jedzeniem i po powrocie ze świeżego powietrza, </w:t>
      </w:r>
      <w:r w:rsidR="0052134B">
        <w:rPr>
          <w:rFonts w:cs="Times New Roman"/>
          <w:color w:val="000000"/>
        </w:rPr>
        <w:t xml:space="preserve">                                  </w:t>
      </w:r>
      <w:r w:rsidRPr="00C902B6">
        <w:rPr>
          <w:rFonts w:cs="Times New Roman"/>
          <w:color w:val="000000"/>
        </w:rPr>
        <w:t>po skorzystaniu z toalety.</w:t>
      </w:r>
      <w:r w:rsidR="00043484" w:rsidRPr="00C902B6">
        <w:rPr>
          <w:rFonts w:cs="Times New Roman"/>
          <w:color w:val="000000"/>
        </w:rPr>
        <w:t xml:space="preserve">  </w:t>
      </w:r>
    </w:p>
    <w:p w14:paraId="7461B9ED"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Wietrzenie sali w miarę konieczności przynajmniej kilka razy dziennie.</w:t>
      </w:r>
    </w:p>
    <w:p w14:paraId="3D602821" w14:textId="77777777"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O godzinie 9.00 zostają zamknięte drzwi dla osób z zewnątrz.</w:t>
      </w:r>
    </w:p>
    <w:p w14:paraId="2CF059C0" w14:textId="42F1630B" w:rsidR="00A82F11" w:rsidRPr="00C902B6" w:rsidRDefault="00A82F11" w:rsidP="0052134B">
      <w:pPr>
        <w:pStyle w:val="Standard"/>
        <w:numPr>
          <w:ilvl w:val="0"/>
          <w:numId w:val="2"/>
        </w:numPr>
        <w:jc w:val="both"/>
        <w:rPr>
          <w:rFonts w:cs="Times New Roman"/>
          <w:color w:val="000000"/>
        </w:rPr>
      </w:pPr>
      <w:r w:rsidRPr="00C902B6">
        <w:rPr>
          <w:rFonts w:cs="Times New Roman"/>
          <w:color w:val="000000"/>
        </w:rPr>
        <w:t>Przygotowanie pomieszczenia do izolacji chorego dziecka lub pracownika.</w:t>
      </w:r>
    </w:p>
    <w:p w14:paraId="417168D3" w14:textId="34F7B176" w:rsidR="004E3A55" w:rsidRPr="00C902B6" w:rsidRDefault="00087F6C" w:rsidP="0052134B">
      <w:pPr>
        <w:pStyle w:val="Standard"/>
        <w:numPr>
          <w:ilvl w:val="0"/>
          <w:numId w:val="2"/>
        </w:numPr>
        <w:jc w:val="both"/>
        <w:rPr>
          <w:rFonts w:cs="Times New Roman"/>
          <w:color w:val="000000"/>
        </w:rPr>
      </w:pPr>
      <w:r w:rsidRPr="00C902B6">
        <w:rPr>
          <w:rFonts w:cs="Times New Roman"/>
          <w:color w:val="000000"/>
        </w:rPr>
        <w:t>Plac zabaw dostępny jest dla dzieci podczas pobytu w placówce, czyszczenie sprzętów każdorazowo przed u</w:t>
      </w:r>
      <w:r w:rsidR="003C145B" w:rsidRPr="00C902B6">
        <w:rPr>
          <w:rFonts w:cs="Times New Roman"/>
          <w:color w:val="000000"/>
        </w:rPr>
        <w:t>ż</w:t>
      </w:r>
      <w:r w:rsidRPr="00C902B6">
        <w:rPr>
          <w:rFonts w:cs="Times New Roman"/>
          <w:color w:val="000000"/>
        </w:rPr>
        <w:t>yciem.</w:t>
      </w:r>
    </w:p>
    <w:p w14:paraId="55D9593E" w14:textId="3415C9F4" w:rsidR="004E3A55" w:rsidRPr="00C902B6" w:rsidRDefault="004E3A55" w:rsidP="0052134B">
      <w:pPr>
        <w:pStyle w:val="Standard"/>
        <w:numPr>
          <w:ilvl w:val="0"/>
          <w:numId w:val="2"/>
        </w:numPr>
        <w:jc w:val="both"/>
        <w:rPr>
          <w:rFonts w:cs="Times New Roman"/>
          <w:color w:val="000000"/>
        </w:rPr>
      </w:pPr>
      <w:r w:rsidRPr="00C902B6">
        <w:rPr>
          <w:rFonts w:cs="Times New Roman"/>
          <w:color w:val="000000"/>
        </w:rPr>
        <w:t>Rodzic/ opiekun zobligowany jest do wyrażenia zgody na pomiar temperatury w przypadku wystąpienia niepokojących objawów chorobowych.</w:t>
      </w:r>
    </w:p>
    <w:p w14:paraId="43508FB1" w14:textId="48FD2F8B" w:rsidR="00A82F11" w:rsidRPr="00C902B6" w:rsidRDefault="00A82F11" w:rsidP="0052134B">
      <w:pPr>
        <w:pStyle w:val="Standard"/>
        <w:numPr>
          <w:ilvl w:val="0"/>
          <w:numId w:val="2"/>
        </w:numPr>
        <w:jc w:val="both"/>
        <w:rPr>
          <w:rFonts w:cs="Times New Roman"/>
        </w:rPr>
      </w:pPr>
      <w:r w:rsidRPr="00C902B6">
        <w:rPr>
          <w:rFonts w:cs="Times New Roman"/>
        </w:rPr>
        <w:t>Dziecko u którego w czasie opieki przedszkolnej stwierdzono niepokojące objawy chorobowe (katar, kaszel, złe samopoczucie, temperatura powyżej 3</w:t>
      </w:r>
      <w:r w:rsidR="004E3A55" w:rsidRPr="00C902B6">
        <w:rPr>
          <w:rFonts w:cs="Times New Roman"/>
        </w:rPr>
        <w:t>8</w:t>
      </w:r>
      <w:r w:rsidRPr="00C902B6">
        <w:rPr>
          <w:rFonts w:cs="Times New Roman"/>
        </w:rPr>
        <w:t xml:space="preserve"> °C), do czasu odebrania przez rodziców jest izolowane w odpowiednio oznaczonym pomieszczeniu.</w:t>
      </w:r>
    </w:p>
    <w:p w14:paraId="04A53EC3" w14:textId="1581A34B" w:rsidR="00A82F11" w:rsidRPr="00C902B6" w:rsidRDefault="00A82F11" w:rsidP="0052134B">
      <w:pPr>
        <w:pStyle w:val="Akapitzlist"/>
        <w:widowControl/>
        <w:numPr>
          <w:ilvl w:val="0"/>
          <w:numId w:val="2"/>
        </w:numPr>
        <w:suppressAutoHyphens w:val="0"/>
        <w:jc w:val="both"/>
        <w:textAlignment w:val="auto"/>
        <w:rPr>
          <w:rFonts w:cs="Times New Roman"/>
        </w:rPr>
      </w:pPr>
      <w:r w:rsidRPr="00C902B6">
        <w:rPr>
          <w:rFonts w:cs="Times New Roman"/>
        </w:rPr>
        <w:t xml:space="preserve">Pracownik przedszkola, który przed przyjściem do pracy zauważy u siebie objawy chorobowe, takie jak: </w:t>
      </w:r>
    </w:p>
    <w:p w14:paraId="526580ED"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duszność,</w:t>
      </w:r>
    </w:p>
    <w:p w14:paraId="1B0FE5E2" w14:textId="054F8703"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 xml:space="preserve">stan podgorączkowy (temperatura ciała </w:t>
      </w:r>
      <w:r w:rsidR="004E3A55" w:rsidRPr="00C902B6">
        <w:rPr>
          <w:rFonts w:cs="Times New Roman"/>
        </w:rPr>
        <w:t xml:space="preserve">powyżej </w:t>
      </w:r>
      <w:r w:rsidRPr="00C902B6">
        <w:rPr>
          <w:rFonts w:cs="Times New Roman"/>
        </w:rPr>
        <w:t>38°C),</w:t>
      </w:r>
    </w:p>
    <w:p w14:paraId="4BF2C427"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objawy przeziębieniowe,</w:t>
      </w:r>
    </w:p>
    <w:p w14:paraId="3B5BD6B9"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gorączka,</w:t>
      </w:r>
    </w:p>
    <w:p w14:paraId="4D4946C8"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kaszel,</w:t>
      </w:r>
    </w:p>
    <w:p w14:paraId="0F2D3CC1"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duszności i kłopoty z oddychaniem,</w:t>
      </w:r>
    </w:p>
    <w:p w14:paraId="55806046" w14:textId="77777777" w:rsidR="00A82F11" w:rsidRPr="00C902B6" w:rsidRDefault="00A82F11" w:rsidP="0052134B">
      <w:pPr>
        <w:widowControl/>
        <w:numPr>
          <w:ilvl w:val="0"/>
          <w:numId w:val="3"/>
        </w:numPr>
        <w:shd w:val="clear" w:color="auto" w:fill="FFFFFF"/>
        <w:suppressAutoHyphens w:val="0"/>
        <w:jc w:val="both"/>
        <w:rPr>
          <w:rFonts w:cs="Times New Roman"/>
        </w:rPr>
      </w:pPr>
      <w:r w:rsidRPr="00C902B6">
        <w:rPr>
          <w:rFonts w:cs="Times New Roman"/>
        </w:rPr>
        <w:t>bóle mięśni i ogólne zmęczenie.</w:t>
      </w:r>
    </w:p>
    <w:p w14:paraId="38FA450E" w14:textId="77777777" w:rsidR="00A82F11" w:rsidRPr="00C902B6" w:rsidRDefault="00A82F11" w:rsidP="0052134B">
      <w:pPr>
        <w:jc w:val="both"/>
        <w:rPr>
          <w:rFonts w:cs="Times New Roman"/>
        </w:rPr>
      </w:pPr>
      <w:r w:rsidRPr="00C902B6">
        <w:rPr>
          <w:rFonts w:cs="Times New Roman"/>
        </w:rPr>
        <w:t xml:space="preserve">nie przychodzi do pracy, tylko pozostaje w domu i telefonicznie kontaktuje się ze stacją sanitarno-epidemiologiczną lub oddziałem zakaźnym szpitala, a w razie pogarszania się stanu zdrowia, dzwoni na nr 999 lub 112 i informuje, że może być zakażony </w:t>
      </w:r>
      <w:proofErr w:type="spellStart"/>
      <w:r w:rsidRPr="00C902B6">
        <w:rPr>
          <w:rFonts w:cs="Times New Roman"/>
        </w:rPr>
        <w:t>koronawirusem</w:t>
      </w:r>
      <w:proofErr w:type="spellEnd"/>
      <w:r w:rsidRPr="00C902B6">
        <w:rPr>
          <w:rFonts w:cs="Times New Roman"/>
        </w:rPr>
        <w:t>.</w:t>
      </w:r>
    </w:p>
    <w:p w14:paraId="74380BF0" w14:textId="77777777" w:rsidR="00A82F11" w:rsidRPr="00C902B6" w:rsidRDefault="00A82F11" w:rsidP="0052134B">
      <w:pPr>
        <w:jc w:val="both"/>
        <w:rPr>
          <w:rFonts w:cs="Times New Roman"/>
        </w:rPr>
      </w:pPr>
    </w:p>
    <w:p w14:paraId="252EFEEF" w14:textId="77777777" w:rsidR="00A82F11" w:rsidRPr="00C902B6" w:rsidRDefault="00A82F11" w:rsidP="0052134B">
      <w:pPr>
        <w:pStyle w:val="Akapitzlist"/>
        <w:widowControl/>
        <w:suppressAutoHyphens w:val="0"/>
        <w:ind w:left="284"/>
        <w:jc w:val="both"/>
        <w:textAlignment w:val="auto"/>
        <w:rPr>
          <w:rFonts w:cs="Times New Roman"/>
          <w:szCs w:val="24"/>
        </w:rPr>
      </w:pPr>
      <w:r w:rsidRPr="00C902B6">
        <w:rPr>
          <w:rFonts w:cs="Times New Roman"/>
          <w:szCs w:val="24"/>
        </w:rPr>
        <w:t>O wystąpieniu sytuacji opisanej powyżej, pracownik niezwłocznie powiadamia dyrektora                  –   telefonicznie</w:t>
      </w:r>
    </w:p>
    <w:p w14:paraId="16F6DD56" w14:textId="77777777" w:rsidR="00A82F11" w:rsidRPr="00C902B6" w:rsidRDefault="00A82F11" w:rsidP="0052134B">
      <w:pPr>
        <w:jc w:val="both"/>
        <w:rPr>
          <w:rFonts w:cs="Times New Roman"/>
        </w:rPr>
      </w:pPr>
    </w:p>
    <w:p w14:paraId="1795DCCC" w14:textId="77777777" w:rsidR="00A82F11" w:rsidRPr="00C902B6" w:rsidRDefault="00A82F11" w:rsidP="0052134B">
      <w:pPr>
        <w:widowControl/>
        <w:suppressAutoHyphens w:val="0"/>
        <w:jc w:val="both"/>
        <w:textAlignment w:val="auto"/>
        <w:rPr>
          <w:rFonts w:cs="Times New Roman"/>
        </w:rPr>
      </w:pPr>
      <w:r w:rsidRPr="00C902B6">
        <w:rPr>
          <w:rFonts w:cs="Times New Roman"/>
        </w:rPr>
        <w:t>Pracownik informuje następnie dyrektora o zastosowanych wobec niego zaleceniach inspekcji sanitarno-epidemiologicznej.</w:t>
      </w:r>
    </w:p>
    <w:p w14:paraId="52A8B1AA" w14:textId="27991410" w:rsidR="0052134B" w:rsidRDefault="0052134B" w:rsidP="0052134B">
      <w:pPr>
        <w:pStyle w:val="Standard"/>
        <w:jc w:val="both"/>
        <w:rPr>
          <w:rFonts w:cs="Times New Roman"/>
          <w:color w:val="000000"/>
        </w:rPr>
      </w:pPr>
    </w:p>
    <w:p w14:paraId="36A36A40" w14:textId="77777777" w:rsidR="001B10DF" w:rsidRDefault="001B10DF" w:rsidP="0052134B">
      <w:pPr>
        <w:pStyle w:val="Standard"/>
        <w:jc w:val="both"/>
        <w:rPr>
          <w:rFonts w:cs="Times New Roman"/>
          <w:color w:val="000000"/>
        </w:rPr>
      </w:pPr>
    </w:p>
    <w:p w14:paraId="29035070" w14:textId="7F31AF60" w:rsidR="0052134B" w:rsidRDefault="0052134B" w:rsidP="0052134B">
      <w:pPr>
        <w:pStyle w:val="Standard"/>
        <w:jc w:val="both"/>
        <w:rPr>
          <w:rFonts w:cs="Times New Roman"/>
          <w:color w:val="000000"/>
        </w:rPr>
      </w:pPr>
    </w:p>
    <w:p w14:paraId="3021FC26" w14:textId="77777777" w:rsidR="0052134B" w:rsidRPr="00C902B6" w:rsidRDefault="0052134B" w:rsidP="0052134B">
      <w:pPr>
        <w:pStyle w:val="Standard"/>
        <w:jc w:val="both"/>
        <w:rPr>
          <w:rFonts w:cs="Times New Roman"/>
          <w:color w:val="000000"/>
        </w:rPr>
      </w:pPr>
    </w:p>
    <w:p w14:paraId="66EA226F" w14:textId="77777777" w:rsidR="00A82F11" w:rsidRPr="00C902B6" w:rsidRDefault="00A82F11" w:rsidP="0052134B">
      <w:pPr>
        <w:pStyle w:val="Standard"/>
        <w:ind w:left="360"/>
        <w:jc w:val="both"/>
        <w:rPr>
          <w:rFonts w:cs="Times New Roman"/>
          <w:color w:val="000000"/>
        </w:rPr>
      </w:pPr>
    </w:p>
    <w:p w14:paraId="50CF19E2" w14:textId="6A882784" w:rsidR="00A82F11"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lastRenderedPageBreak/>
        <w:t>§</w:t>
      </w:r>
      <w:r>
        <w:rPr>
          <w:rFonts w:eastAsia="Times New Roman" w:cs="Times New Roman"/>
          <w:b/>
          <w:bCs/>
          <w:color w:val="212529"/>
          <w:kern w:val="0"/>
          <w:lang w:eastAsia="pl-PL" w:bidi="ar-SA"/>
        </w:rPr>
        <w:t>5</w:t>
      </w:r>
    </w:p>
    <w:p w14:paraId="3420DDE1" w14:textId="77777777" w:rsidR="00A82F11" w:rsidRPr="00C902B6" w:rsidRDefault="00A82F11" w:rsidP="00C902B6">
      <w:pPr>
        <w:pStyle w:val="Standard"/>
        <w:spacing w:line="360" w:lineRule="auto"/>
        <w:jc w:val="both"/>
        <w:rPr>
          <w:rFonts w:cs="Times New Roman"/>
          <w:b/>
          <w:bCs/>
          <w:color w:val="000000"/>
        </w:rPr>
      </w:pPr>
      <w:r w:rsidRPr="00C902B6">
        <w:rPr>
          <w:rFonts w:cs="Times New Roman"/>
          <w:b/>
          <w:bCs/>
          <w:color w:val="000000"/>
        </w:rPr>
        <w:t>Procedury postępowania na wypadek stwierdzenia podejrzenia zakażenia COVID-19</w:t>
      </w:r>
    </w:p>
    <w:p w14:paraId="6BECC4FF"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W przypadku zauważenia u dziecka przebywającego w przedszkolu objawów chorobowych lub pogarszającego się samopoczucia, opiekun grupy zgłasza ten fakt dyrektorowi </w:t>
      </w:r>
      <w:r w:rsidRPr="00C902B6">
        <w:rPr>
          <w:rFonts w:cs="Times New Roman"/>
        </w:rPr>
        <w:br/>
        <w:t xml:space="preserve">i niezwłocznie informuje telefonicznie rodzica o konieczności pilnego odebrania dziecka </w:t>
      </w:r>
      <w:r w:rsidRPr="00C902B6">
        <w:rPr>
          <w:rFonts w:cs="Times New Roman"/>
        </w:rPr>
        <w:br/>
        <w:t>z przedszkola.</w:t>
      </w:r>
    </w:p>
    <w:p w14:paraId="754E56AE" w14:textId="77777777" w:rsidR="00A82F11" w:rsidRPr="00C902B6" w:rsidRDefault="00A82F11" w:rsidP="00C902B6">
      <w:pPr>
        <w:jc w:val="both"/>
        <w:rPr>
          <w:rFonts w:cs="Times New Roman"/>
        </w:rPr>
      </w:pPr>
    </w:p>
    <w:p w14:paraId="59604EB7"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W przypadku wystąpienia u dziecka niepokojących objawów sugerujących zakażenie </w:t>
      </w:r>
      <w:proofErr w:type="spellStart"/>
      <w:r w:rsidRPr="00C902B6">
        <w:rPr>
          <w:rFonts w:cs="Times New Roman"/>
        </w:rPr>
        <w:t>koronawirusem</w:t>
      </w:r>
      <w:proofErr w:type="spellEnd"/>
      <w:r w:rsidRPr="00C902B6">
        <w:rPr>
          <w:rFonts w:cs="Times New Roman"/>
        </w:rPr>
        <w:t>, zostaje ono niezwłocznie odsunięte od  pozostałych dzieci na odległość co najmniej 2 metrów lub odprowadzone do przygotowanego wcześniej miejsca izolacji, wyposażonego w maseczki, rękawiczki i środki do dezynfekcji.</w:t>
      </w:r>
    </w:p>
    <w:p w14:paraId="5EB8A5E9" w14:textId="77777777" w:rsidR="00A82F11" w:rsidRPr="00C902B6" w:rsidRDefault="00A82F11" w:rsidP="00C902B6">
      <w:pPr>
        <w:pStyle w:val="Akapitzlist"/>
        <w:jc w:val="both"/>
        <w:rPr>
          <w:rFonts w:cs="Times New Roman"/>
        </w:rPr>
      </w:pPr>
    </w:p>
    <w:p w14:paraId="6CC1B6E8"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Odizolowane dziecko cały czas pozostaje pod opieką pracownika wyznaczonego przez dyrektora, wyposażonego w maseczkę lub przyłbicę, w rękawiczki jednorazowe oraz środki do dezynfekcji – do czasu przybycia rodziców.</w:t>
      </w:r>
    </w:p>
    <w:p w14:paraId="5E92C543" w14:textId="77777777" w:rsidR="00A82F11" w:rsidRPr="00C902B6" w:rsidRDefault="00A82F11" w:rsidP="00C902B6">
      <w:pPr>
        <w:pStyle w:val="Akapitzlist"/>
        <w:jc w:val="both"/>
        <w:rPr>
          <w:rFonts w:cs="Times New Roman"/>
        </w:rPr>
      </w:pPr>
    </w:p>
    <w:p w14:paraId="3FA6733B"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W sytuacji opisanej w ust. 1, dyrektor kontaktuje się z właściwą stacją sanitarno-epidemiologiczną, w celu uzyskania zaleceń i ewentualnego  wdrożenia dodatkowych procedur postępowania, adekwatnych do zaistniałego przypadku.</w:t>
      </w:r>
    </w:p>
    <w:p w14:paraId="6F9F7ABE" w14:textId="77777777" w:rsidR="00A82F11" w:rsidRPr="00C902B6" w:rsidRDefault="00A82F11" w:rsidP="00C902B6">
      <w:pPr>
        <w:pStyle w:val="Akapitzlist"/>
        <w:jc w:val="both"/>
        <w:rPr>
          <w:rFonts w:cs="Times New Roman"/>
        </w:rPr>
      </w:pPr>
    </w:p>
    <w:p w14:paraId="5434C2D5"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Obszar, w którym poruszało się i przebywało dziecko, zostaje poddany gruntownemu sprzątaniu, zgodnie z funkcjonującymi w placówce procedurami, a dezynfekcji zostają poddane powierzchnie, z którymi dziecko miało kontakt (blaty, poręcze, uchwyty, itp.).</w:t>
      </w:r>
    </w:p>
    <w:p w14:paraId="0723504E" w14:textId="77777777" w:rsidR="00A82F11" w:rsidRPr="00C902B6" w:rsidRDefault="00A82F11" w:rsidP="00C902B6">
      <w:pPr>
        <w:pStyle w:val="Akapitzlist"/>
        <w:jc w:val="both"/>
        <w:rPr>
          <w:rFonts w:cs="Times New Roman"/>
        </w:rPr>
      </w:pPr>
    </w:p>
    <w:p w14:paraId="70CC7B87"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Zadania określone w ust. 5, wykonuje opiekun grupy, w której przebywało dziecko lub inny pracownik wskazany przez dyrektora, zabezpieczony środkami ochrony osobistej.</w:t>
      </w:r>
    </w:p>
    <w:p w14:paraId="6FABD6E9" w14:textId="77777777" w:rsidR="00A82F11" w:rsidRPr="00C902B6" w:rsidRDefault="00A82F11" w:rsidP="00C902B6">
      <w:pPr>
        <w:pStyle w:val="Akapitzlist"/>
        <w:jc w:val="both"/>
        <w:rPr>
          <w:rFonts w:cs="Times New Roman"/>
        </w:rPr>
      </w:pPr>
    </w:p>
    <w:p w14:paraId="2E60A600"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Dyrektor lub upoważniony przez niego pracownik, ustala listę dzieci i pracowników przebywających w tym samym czasie, w częściach lub pomieszczeniach przedszkola, </w:t>
      </w:r>
      <w:r w:rsidRPr="00C902B6">
        <w:rPr>
          <w:rFonts w:cs="Times New Roman"/>
        </w:rPr>
        <w:br/>
        <w:t>w których przebywało dziecko podejrzane o zakażenie.</w:t>
      </w:r>
    </w:p>
    <w:p w14:paraId="4CCD237E" w14:textId="77777777" w:rsidR="00A82F11" w:rsidRPr="00C902B6" w:rsidRDefault="00A82F11" w:rsidP="00C902B6">
      <w:pPr>
        <w:pStyle w:val="Akapitzlist"/>
        <w:jc w:val="both"/>
        <w:rPr>
          <w:rFonts w:cs="Times New Roman"/>
        </w:rPr>
      </w:pPr>
    </w:p>
    <w:p w14:paraId="74D77C46"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W stosunku do pracowników, o których mowa w ust. 7, dyrektor podejmuje działania zgodne                    z zaleceniami otrzymanymi w trakcie kontaktu ze stacją sanitarno-epidemiologiczną.</w:t>
      </w:r>
    </w:p>
    <w:p w14:paraId="09C79207" w14:textId="77777777" w:rsidR="00A82F11" w:rsidRPr="00C902B6" w:rsidRDefault="00A82F11" w:rsidP="00C902B6">
      <w:pPr>
        <w:pStyle w:val="Akapitzlist"/>
        <w:jc w:val="both"/>
        <w:rPr>
          <w:rFonts w:cs="Times New Roman"/>
        </w:rPr>
      </w:pPr>
    </w:p>
    <w:p w14:paraId="4839CF1D" w14:textId="1182F090"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W celach profilaktycznych, niezwłocznie odsuwa się osoby, które miały kontakt </w:t>
      </w:r>
      <w:r w:rsidRPr="00C902B6">
        <w:rPr>
          <w:rFonts w:cs="Times New Roman"/>
        </w:rPr>
        <w:br/>
        <w:t>z dzieckiem podejrzanym o zakażenie, od kontaktu z dziećmi i ich bezpośrednimi opiekunami,</w:t>
      </w:r>
      <w:r w:rsidR="0052134B">
        <w:rPr>
          <w:rFonts w:cs="Times New Roman"/>
        </w:rPr>
        <w:t xml:space="preserve">                 </w:t>
      </w:r>
      <w:r w:rsidRPr="00C902B6">
        <w:rPr>
          <w:rFonts w:cs="Times New Roman"/>
        </w:rPr>
        <w:t xml:space="preserve"> do czasu uzyskania szczegółowych zaleceń sanitarno-epidemiologicznych.</w:t>
      </w:r>
    </w:p>
    <w:p w14:paraId="6CCB6AB1" w14:textId="77777777" w:rsidR="00A82F11" w:rsidRPr="00C902B6" w:rsidRDefault="00A82F11" w:rsidP="00C902B6">
      <w:pPr>
        <w:jc w:val="both"/>
        <w:rPr>
          <w:rFonts w:cs="Times New Roman"/>
        </w:rPr>
      </w:pPr>
    </w:p>
    <w:p w14:paraId="52C8FC5D" w14:textId="77777777" w:rsidR="00A82F11" w:rsidRPr="00C902B6" w:rsidRDefault="00A82F11" w:rsidP="00C902B6">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O zaistniałej sytuacji dyrektor informuje indywidualnie rodziców innych dzieci, które miały kontakt z dzieckiem podejrzanym o zakażenie </w:t>
      </w:r>
      <w:proofErr w:type="spellStart"/>
      <w:r w:rsidRPr="00C902B6">
        <w:rPr>
          <w:rFonts w:cs="Times New Roman"/>
        </w:rPr>
        <w:t>koronawirusem</w:t>
      </w:r>
      <w:proofErr w:type="spellEnd"/>
      <w:r w:rsidRPr="00C902B6">
        <w:rPr>
          <w:rFonts w:cs="Times New Roman"/>
        </w:rPr>
        <w:t>, w celu bacznego obserwowania                 i ewentualnego reagowania na pogorszenie się samopoczucia ich dziecka.</w:t>
      </w:r>
    </w:p>
    <w:p w14:paraId="03866391" w14:textId="77777777" w:rsidR="00A82F11" w:rsidRPr="00C902B6" w:rsidRDefault="00A82F11" w:rsidP="00C902B6">
      <w:pPr>
        <w:pStyle w:val="Akapitzlist"/>
        <w:jc w:val="both"/>
        <w:rPr>
          <w:rFonts w:cs="Times New Roman"/>
        </w:rPr>
      </w:pPr>
    </w:p>
    <w:p w14:paraId="34A756BB" w14:textId="0A7E000F" w:rsidR="00A82F11" w:rsidRDefault="00A82F11" w:rsidP="001B10DF">
      <w:pPr>
        <w:pStyle w:val="Akapitzlist"/>
        <w:widowControl/>
        <w:numPr>
          <w:ilvl w:val="0"/>
          <w:numId w:val="4"/>
        </w:numPr>
        <w:suppressAutoHyphens w:val="0"/>
        <w:ind w:left="284" w:hanging="284"/>
        <w:jc w:val="both"/>
        <w:textAlignment w:val="auto"/>
        <w:rPr>
          <w:rFonts w:cs="Times New Roman"/>
        </w:rPr>
      </w:pPr>
      <w:r w:rsidRPr="00C902B6">
        <w:rPr>
          <w:rFonts w:cs="Times New Roman"/>
        </w:rPr>
        <w:t xml:space="preserve">Rodzice dziecka podejrzanego o zakażenie </w:t>
      </w:r>
      <w:proofErr w:type="spellStart"/>
      <w:r w:rsidRPr="00C902B6">
        <w:rPr>
          <w:rFonts w:cs="Times New Roman"/>
        </w:rPr>
        <w:t>koronawirusem</w:t>
      </w:r>
      <w:proofErr w:type="spellEnd"/>
      <w:r w:rsidRPr="00C902B6">
        <w:rPr>
          <w:rFonts w:cs="Times New Roman"/>
        </w:rPr>
        <w:t xml:space="preserve">, są zobowiązani na bieżąco informować dyrektora przedszkola, o fakcie potwierdzenia lub nie, zarażenia dziecka </w:t>
      </w:r>
      <w:proofErr w:type="spellStart"/>
      <w:r w:rsidRPr="00C902B6">
        <w:rPr>
          <w:rFonts w:cs="Times New Roman"/>
        </w:rPr>
        <w:t>koronawirusem</w:t>
      </w:r>
      <w:proofErr w:type="spellEnd"/>
      <w:r w:rsidRPr="00C902B6">
        <w:rPr>
          <w:rFonts w:cs="Times New Roman"/>
        </w:rPr>
        <w:t xml:space="preserve"> oraz wszelkich zaleceniach wydanych rodzicom przez stację sanitarno-</w:t>
      </w:r>
      <w:proofErr w:type="spellStart"/>
      <w:r w:rsidRPr="00C902B6">
        <w:rPr>
          <w:rFonts w:cs="Times New Roman"/>
        </w:rPr>
        <w:t>epidemilogiczną</w:t>
      </w:r>
      <w:proofErr w:type="spellEnd"/>
      <w:r w:rsidRPr="00C902B6">
        <w:rPr>
          <w:rFonts w:cs="Times New Roman"/>
        </w:rPr>
        <w:t xml:space="preserve">, w celu podjęcia przez dyrektora odpowiednich działań, zgodnych </w:t>
      </w:r>
      <w:r w:rsidRPr="00C902B6">
        <w:rPr>
          <w:rFonts w:cs="Times New Roman"/>
        </w:rPr>
        <w:br/>
        <w:t>z wytycznymi Głównego Inspektora Sanitarnego, odnoszącymi się do osób, które miały kontakt                       z zakażonym.</w:t>
      </w:r>
    </w:p>
    <w:p w14:paraId="6A6140CD" w14:textId="77777777" w:rsidR="001B10DF" w:rsidRPr="001B10DF" w:rsidRDefault="001B10DF" w:rsidP="001B10DF">
      <w:pPr>
        <w:pStyle w:val="Akapitzlist"/>
        <w:rPr>
          <w:rFonts w:cs="Times New Roman"/>
        </w:rPr>
      </w:pPr>
    </w:p>
    <w:p w14:paraId="1ED4F254" w14:textId="77777777" w:rsidR="001B10DF" w:rsidRPr="00AE4958" w:rsidRDefault="001B10DF" w:rsidP="00AE4958">
      <w:pPr>
        <w:widowControl/>
        <w:suppressAutoHyphens w:val="0"/>
        <w:jc w:val="both"/>
        <w:textAlignment w:val="auto"/>
        <w:rPr>
          <w:rFonts w:cs="Times New Roman"/>
        </w:rPr>
      </w:pPr>
    </w:p>
    <w:p w14:paraId="12B7019A" w14:textId="77777777" w:rsidR="00A82F11" w:rsidRPr="00C902B6" w:rsidRDefault="00A82F11" w:rsidP="00C902B6">
      <w:pPr>
        <w:pStyle w:val="Standard"/>
        <w:spacing w:line="360" w:lineRule="auto"/>
        <w:jc w:val="both"/>
        <w:rPr>
          <w:rFonts w:cs="Times New Roman"/>
          <w:color w:val="000000"/>
        </w:rPr>
      </w:pPr>
    </w:p>
    <w:p w14:paraId="1D3F7F23" w14:textId="35563120" w:rsidR="00C902B6"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lastRenderedPageBreak/>
        <w:t>§</w:t>
      </w:r>
      <w:r>
        <w:rPr>
          <w:rFonts w:eastAsia="Times New Roman" w:cs="Times New Roman"/>
          <w:b/>
          <w:bCs/>
          <w:color w:val="212529"/>
          <w:kern w:val="0"/>
          <w:lang w:eastAsia="pl-PL" w:bidi="ar-SA"/>
        </w:rPr>
        <w:t>6</w:t>
      </w:r>
    </w:p>
    <w:p w14:paraId="11C5373B" w14:textId="500CFC7F" w:rsidR="00A82F11" w:rsidRPr="00C902B6" w:rsidRDefault="00A82F11" w:rsidP="00C902B6">
      <w:pPr>
        <w:pStyle w:val="Standard"/>
        <w:spacing w:line="360" w:lineRule="auto"/>
        <w:jc w:val="center"/>
        <w:rPr>
          <w:rFonts w:cs="Times New Roman"/>
          <w:b/>
          <w:bCs/>
          <w:color w:val="000000"/>
        </w:rPr>
      </w:pPr>
    </w:p>
    <w:p w14:paraId="55E49472" w14:textId="77777777" w:rsidR="00A82F11" w:rsidRPr="00C902B6" w:rsidRDefault="00A82F11" w:rsidP="00C902B6">
      <w:pPr>
        <w:pStyle w:val="Standard"/>
        <w:spacing w:line="360" w:lineRule="auto"/>
        <w:jc w:val="center"/>
        <w:rPr>
          <w:rFonts w:cs="Times New Roman"/>
          <w:b/>
          <w:bCs/>
          <w:color w:val="000000"/>
        </w:rPr>
      </w:pPr>
      <w:r w:rsidRPr="00C902B6">
        <w:rPr>
          <w:rFonts w:cs="Times New Roman"/>
          <w:b/>
          <w:bCs/>
          <w:color w:val="000000"/>
        </w:rPr>
        <w:t>ORGANIZACJA ŻYWIENIA</w:t>
      </w:r>
    </w:p>
    <w:p w14:paraId="3D1FB43A" w14:textId="77777777" w:rsidR="00A82F11" w:rsidRPr="00C902B6" w:rsidRDefault="00A82F11" w:rsidP="00C902B6">
      <w:pPr>
        <w:pStyle w:val="Standard"/>
        <w:spacing w:line="360" w:lineRule="auto"/>
        <w:jc w:val="both"/>
        <w:rPr>
          <w:rFonts w:cs="Times New Roman"/>
          <w:b/>
          <w:bCs/>
          <w:color w:val="000000"/>
        </w:rPr>
      </w:pPr>
    </w:p>
    <w:p w14:paraId="0451F49C" w14:textId="77777777" w:rsidR="00A82F11" w:rsidRPr="00C902B6" w:rsidRDefault="00A82F11" w:rsidP="0052134B">
      <w:pPr>
        <w:pStyle w:val="Standard"/>
        <w:numPr>
          <w:ilvl w:val="0"/>
          <w:numId w:val="5"/>
        </w:numPr>
        <w:jc w:val="both"/>
        <w:rPr>
          <w:rFonts w:cs="Times New Roman"/>
          <w:color w:val="000000"/>
        </w:rPr>
      </w:pPr>
      <w:r w:rsidRPr="00C902B6">
        <w:rPr>
          <w:rFonts w:cs="Times New Roman"/>
          <w:color w:val="000000"/>
        </w:rPr>
        <w:t>Pracownicy kuchni, stosują zasady wymagane do funkcjonowania żywienia zbiorowego ,         a także przed i po rozpoczęciu pracy dezynfekują blaty robocze, sprzęty, powierzchnie użytkowe. Pracownik kuchni zabezpieczony jest w przyłbice ochronną, fartuch oraz rękawiczki.</w:t>
      </w:r>
    </w:p>
    <w:p w14:paraId="5721A87D" w14:textId="77777777" w:rsidR="00A82F11" w:rsidRPr="00C902B6" w:rsidRDefault="00A82F11" w:rsidP="0052134B">
      <w:pPr>
        <w:pStyle w:val="Akapitzlist"/>
        <w:widowControl/>
        <w:numPr>
          <w:ilvl w:val="0"/>
          <w:numId w:val="5"/>
        </w:numPr>
        <w:suppressAutoHyphens w:val="0"/>
        <w:spacing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Pracownicy kuchni muszą myć ręce:</w:t>
      </w:r>
    </w:p>
    <w:p w14:paraId="41499682"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Przed rozpoczęciem pracy;</w:t>
      </w:r>
    </w:p>
    <w:p w14:paraId="3F1FBD90"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Przed kontaktem z żywnością, która jest przeznaczona do bezpośredniego spożycia,               ugotowana, upieczona, usmażona;</w:t>
      </w:r>
    </w:p>
    <w:p w14:paraId="3FB809F7"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obróbce lub kontakcie z żywnością surową, nieprzetworzoną;</w:t>
      </w:r>
    </w:p>
    <w:p w14:paraId="12631B9B"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zajmowaniu się odpadami/śmieciami;</w:t>
      </w:r>
    </w:p>
    <w:p w14:paraId="7F26B8BC"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zakończeniu procedur czyszczenia/dezynfekcji;</w:t>
      </w:r>
    </w:p>
    <w:p w14:paraId="0B8A03AE"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skorzystaniu z toalety;</w:t>
      </w:r>
    </w:p>
    <w:p w14:paraId="48BBD598"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kaszlu, kichaniu, wydmuchaniu nosa;</w:t>
      </w:r>
    </w:p>
    <w:p w14:paraId="68FE0893" w14:textId="77777777" w:rsidR="00A82F11" w:rsidRPr="00C902B6" w:rsidRDefault="00A82F11" w:rsidP="0052134B">
      <w:pPr>
        <w:pStyle w:val="Akapitzlist"/>
        <w:widowControl/>
        <w:numPr>
          <w:ilvl w:val="0"/>
          <w:numId w:val="6"/>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Po jedzeniu, piciu;</w:t>
      </w:r>
    </w:p>
    <w:p w14:paraId="749BDFDE" w14:textId="77777777" w:rsidR="00A82F11" w:rsidRPr="00C902B6" w:rsidRDefault="00A82F11" w:rsidP="0052134B">
      <w:pPr>
        <w:pStyle w:val="Akapitzlist"/>
        <w:widowControl/>
        <w:numPr>
          <w:ilvl w:val="0"/>
          <w:numId w:val="5"/>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Wyznaczona osoba przyjmująca dostawę produktów spożywczych, pieczywa, nabiału, mięsa jest zobowiązana:</w:t>
      </w:r>
    </w:p>
    <w:p w14:paraId="1AE83A24" w14:textId="77777777" w:rsidR="00A82F11" w:rsidRPr="00C902B6" w:rsidRDefault="00A82F11" w:rsidP="0052134B">
      <w:pPr>
        <w:pStyle w:val="Akapitzlist"/>
        <w:widowControl/>
        <w:numPr>
          <w:ilvl w:val="0"/>
          <w:numId w:val="7"/>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Sprawdzić czy pojemniki w których dostarczane są produkty są czyste, w dobrym stanie, nie uszkodzone, łatwe do mycia i dezynfekcji,</w:t>
      </w:r>
    </w:p>
    <w:p w14:paraId="5A0B3F88" w14:textId="77777777" w:rsidR="00A82F11" w:rsidRPr="00C902B6" w:rsidRDefault="00A82F11" w:rsidP="0052134B">
      <w:pPr>
        <w:pStyle w:val="Akapitzlist"/>
        <w:widowControl/>
        <w:numPr>
          <w:ilvl w:val="0"/>
          <w:numId w:val="7"/>
        </w:numPr>
        <w:suppressAutoHyphens w:val="0"/>
        <w:spacing w:before="100" w:after="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Zabezpiecza żywność przed zanieczyszczeniem,</w:t>
      </w:r>
    </w:p>
    <w:p w14:paraId="7C91370B" w14:textId="41FF4DC6" w:rsidR="00A82F11" w:rsidRPr="00C902B6" w:rsidRDefault="00A82F11" w:rsidP="0052134B">
      <w:pPr>
        <w:pStyle w:val="Akapitzlist"/>
        <w:widowControl/>
        <w:numPr>
          <w:ilvl w:val="0"/>
          <w:numId w:val="7"/>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 xml:space="preserve">Zapewnia odseparowanie żywności surowej wymagającej obróbki termicznej </w:t>
      </w:r>
      <w:r w:rsidR="00C902B6">
        <w:rPr>
          <w:rFonts w:eastAsia="Times New Roman" w:cs="Times New Roman"/>
          <w:color w:val="212121"/>
          <w:kern w:val="0"/>
          <w:lang w:eastAsia="pl-PL" w:bidi="ar-SA"/>
        </w:rPr>
        <w:t xml:space="preserve">                    </w:t>
      </w:r>
      <w:r w:rsidRPr="00C902B6">
        <w:rPr>
          <w:rFonts w:eastAsia="Times New Roman" w:cs="Times New Roman"/>
          <w:color w:val="212121"/>
          <w:kern w:val="0"/>
          <w:lang w:eastAsia="pl-PL" w:bidi="ar-SA"/>
        </w:rPr>
        <w:t>od żywności, która nie będzie jej poddana przed spożyciem,</w:t>
      </w:r>
    </w:p>
    <w:p w14:paraId="69F99DC0" w14:textId="77777777" w:rsidR="00A82F11" w:rsidRPr="00C902B6" w:rsidRDefault="00A82F11" w:rsidP="0052134B">
      <w:pPr>
        <w:pStyle w:val="Akapitzlist"/>
        <w:widowControl/>
        <w:numPr>
          <w:ilvl w:val="0"/>
          <w:numId w:val="7"/>
        </w:numPr>
        <w:suppressAutoHyphens w:val="0"/>
        <w:spacing w:before="100"/>
        <w:jc w:val="both"/>
        <w:textAlignment w:val="auto"/>
        <w:rPr>
          <w:rFonts w:cs="Times New Roman"/>
        </w:rPr>
      </w:pPr>
      <w:r w:rsidRPr="00C902B6">
        <w:rPr>
          <w:rFonts w:eastAsia="Times New Roman" w:cs="Times New Roman"/>
          <w:color w:val="212121"/>
          <w:kern w:val="0"/>
          <w:lang w:eastAsia="pl-PL" w:bidi="ar-SA"/>
        </w:rPr>
        <w:t xml:space="preserve">Pilnuje przechowywania żywności we właściwej temperaturze, aby zapobiec namnażania się drobnoustrojów. Żywność, która wymaga warunków chłodniczych musi być przechowywana w temperaturze poniżej </w:t>
      </w:r>
      <w:r w:rsidRPr="00C902B6">
        <w:rPr>
          <w:rFonts w:eastAsia="Times New Roman" w:cs="Times New Roman"/>
          <w:color w:val="212121"/>
          <w:kern w:val="0"/>
          <w:szCs w:val="24"/>
          <w:lang w:eastAsia="pl-PL" w:bidi="ar-SA"/>
        </w:rPr>
        <w:t>5°C. Żywność gorąca powinna być przechowywana powyżej temp. 60°C. Żywność mrożona powinna być przechowywana w temp. -18°C,</w:t>
      </w:r>
    </w:p>
    <w:p w14:paraId="2825B93A" w14:textId="77777777" w:rsidR="00A82F11" w:rsidRPr="00C902B6" w:rsidRDefault="00A82F11" w:rsidP="0052134B">
      <w:pPr>
        <w:pStyle w:val="Akapitzlist"/>
        <w:widowControl/>
        <w:suppressAutoHyphens w:val="0"/>
        <w:spacing w:before="100"/>
        <w:ind w:left="1440"/>
        <w:jc w:val="both"/>
        <w:textAlignment w:val="auto"/>
        <w:rPr>
          <w:rFonts w:cs="Times New Roman"/>
        </w:rPr>
      </w:pPr>
    </w:p>
    <w:p w14:paraId="4A3F9DD1" w14:textId="77777777"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Żywność przygotowana jest według ścisłych i rygorystycznych norm żywienia zbiorowego.</w:t>
      </w:r>
    </w:p>
    <w:p w14:paraId="05963A2A" w14:textId="77777777"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Naczynia i sztućce myte są w zmywarkach z dodatkiem detergentu w temperaturze min. 60°C i są wyparzane,</w:t>
      </w:r>
    </w:p>
    <w:p w14:paraId="6F420B90" w14:textId="0097E7D6"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 xml:space="preserve">Termosy do przewożenia posiłków są myte w zmywarkach z dodatkiem detergentu            </w:t>
      </w:r>
      <w:r w:rsidR="00C902B6">
        <w:rPr>
          <w:rFonts w:eastAsia="Times New Roman" w:cs="Times New Roman"/>
          <w:color w:val="212121"/>
          <w:kern w:val="0"/>
          <w:lang w:eastAsia="pl-PL" w:bidi="ar-SA"/>
        </w:rPr>
        <w:t xml:space="preserve">                </w:t>
      </w:r>
      <w:r w:rsidRPr="00C902B6">
        <w:rPr>
          <w:rFonts w:eastAsia="Times New Roman" w:cs="Times New Roman"/>
          <w:color w:val="212121"/>
          <w:kern w:val="0"/>
          <w:lang w:eastAsia="pl-PL" w:bidi="ar-SA"/>
        </w:rPr>
        <w:t xml:space="preserve">  w temperaturze min. 60°C i są wyparzane,</w:t>
      </w:r>
    </w:p>
    <w:p w14:paraId="53C276E4" w14:textId="025EDDB5"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 xml:space="preserve">Termosy przygotowane do przewożenia posiłków są odpowiednio zabezpieczone                </w:t>
      </w:r>
      <w:r w:rsidR="00C902B6">
        <w:rPr>
          <w:rFonts w:eastAsia="Times New Roman" w:cs="Times New Roman"/>
          <w:color w:val="212121"/>
          <w:kern w:val="0"/>
          <w:lang w:eastAsia="pl-PL" w:bidi="ar-SA"/>
        </w:rPr>
        <w:t xml:space="preserve">                 </w:t>
      </w:r>
      <w:r w:rsidRPr="00C902B6">
        <w:rPr>
          <w:rFonts w:eastAsia="Times New Roman" w:cs="Times New Roman"/>
          <w:color w:val="212121"/>
          <w:kern w:val="0"/>
          <w:lang w:eastAsia="pl-PL" w:bidi="ar-SA"/>
        </w:rPr>
        <w:t xml:space="preserve">   i dezynfekowane przed i po użyciu,</w:t>
      </w:r>
    </w:p>
    <w:p w14:paraId="6657F21A" w14:textId="77777777"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Osoba przewożąca posiłki zabezpieczona jest w przyłbice, maseczkę, rękawiczki oraz       fartuch ochronny, płyn dezynfekujący, ręczniki papierowe,</w:t>
      </w:r>
    </w:p>
    <w:p w14:paraId="56EFB127" w14:textId="77777777"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t>Samochód przewożący posiłki jest dezynfekowany przed i po transporcie</w:t>
      </w:r>
    </w:p>
    <w:p w14:paraId="446BF99D" w14:textId="256BF0DB" w:rsidR="00A82F11" w:rsidRPr="00C902B6" w:rsidRDefault="00A82F11" w:rsidP="0052134B">
      <w:pPr>
        <w:pStyle w:val="Akapitzlist"/>
        <w:widowControl/>
        <w:numPr>
          <w:ilvl w:val="0"/>
          <w:numId w:val="5"/>
        </w:numPr>
        <w:suppressAutoHyphens w:val="0"/>
        <w:spacing w:before="100"/>
        <w:jc w:val="both"/>
        <w:textAlignment w:val="auto"/>
        <w:rPr>
          <w:rFonts w:eastAsia="Times New Roman" w:cs="Times New Roman"/>
          <w:color w:val="212121"/>
          <w:kern w:val="0"/>
          <w:lang w:eastAsia="pl-PL" w:bidi="ar-SA"/>
        </w:rPr>
      </w:pPr>
      <w:r w:rsidRPr="00C902B6">
        <w:rPr>
          <w:rFonts w:eastAsia="Times New Roman" w:cs="Times New Roman"/>
          <w:color w:val="212121"/>
          <w:kern w:val="0"/>
          <w:lang w:eastAsia="pl-PL" w:bidi="ar-SA"/>
        </w:rPr>
        <w:lastRenderedPageBreak/>
        <w:t xml:space="preserve">Osoby upoważnione do odbioru termosów i przekazywaniu pustych wyposażona jest           </w:t>
      </w:r>
      <w:r w:rsidR="00C902B6">
        <w:rPr>
          <w:rFonts w:eastAsia="Times New Roman" w:cs="Times New Roman"/>
          <w:color w:val="212121"/>
          <w:kern w:val="0"/>
          <w:lang w:eastAsia="pl-PL" w:bidi="ar-SA"/>
        </w:rPr>
        <w:t xml:space="preserve">                </w:t>
      </w:r>
      <w:r w:rsidRPr="00C902B6">
        <w:rPr>
          <w:rFonts w:eastAsia="Times New Roman" w:cs="Times New Roman"/>
          <w:color w:val="212121"/>
          <w:kern w:val="0"/>
          <w:lang w:eastAsia="pl-PL" w:bidi="ar-SA"/>
        </w:rPr>
        <w:t>w środki ochrony osobistej ,</w:t>
      </w:r>
    </w:p>
    <w:p w14:paraId="7D53CAB5" w14:textId="77777777" w:rsidR="00A82F11" w:rsidRPr="00C902B6" w:rsidRDefault="00A82F11" w:rsidP="00C902B6">
      <w:pPr>
        <w:widowControl/>
        <w:suppressAutoHyphens w:val="0"/>
        <w:spacing w:before="100" w:after="100" w:line="360" w:lineRule="auto"/>
        <w:jc w:val="both"/>
        <w:textAlignment w:val="auto"/>
        <w:rPr>
          <w:rFonts w:eastAsia="Times New Roman" w:cs="Times New Roman"/>
          <w:color w:val="212121"/>
          <w:kern w:val="0"/>
          <w:lang w:eastAsia="pl-PL" w:bidi="ar-SA"/>
        </w:rPr>
      </w:pPr>
    </w:p>
    <w:p w14:paraId="12947752" w14:textId="77777777" w:rsidR="00A82F11" w:rsidRPr="00C902B6" w:rsidRDefault="00A82F11" w:rsidP="00C902B6">
      <w:pPr>
        <w:widowControl/>
        <w:suppressAutoHyphens w:val="0"/>
        <w:spacing w:before="100" w:after="100"/>
        <w:ind w:left="720"/>
        <w:jc w:val="both"/>
        <w:textAlignment w:val="auto"/>
        <w:rPr>
          <w:rFonts w:eastAsia="Times New Roman" w:cs="Times New Roman"/>
          <w:color w:val="212121"/>
          <w:kern w:val="0"/>
          <w:sz w:val="27"/>
          <w:szCs w:val="27"/>
          <w:lang w:eastAsia="pl-PL" w:bidi="ar-SA"/>
        </w:rPr>
      </w:pPr>
    </w:p>
    <w:p w14:paraId="31591BCC" w14:textId="06FD4A8C" w:rsidR="006D7EB5" w:rsidRDefault="006D7EB5" w:rsidP="00C902B6">
      <w:pPr>
        <w:jc w:val="both"/>
        <w:rPr>
          <w:rFonts w:cs="Times New Roman"/>
        </w:rPr>
      </w:pPr>
    </w:p>
    <w:p w14:paraId="1DF62508" w14:textId="1EEE8666" w:rsidR="00F520D7" w:rsidRPr="00C902B6" w:rsidRDefault="00C902B6"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C902B6">
        <w:rPr>
          <w:rFonts w:eastAsia="Times New Roman" w:cs="Times New Roman"/>
          <w:b/>
          <w:bCs/>
          <w:color w:val="212529"/>
          <w:kern w:val="0"/>
          <w:lang w:eastAsia="pl-PL" w:bidi="ar-SA"/>
        </w:rPr>
        <w:t>§</w:t>
      </w:r>
      <w:r>
        <w:rPr>
          <w:rFonts w:eastAsia="Times New Roman" w:cs="Times New Roman"/>
          <w:b/>
          <w:bCs/>
          <w:color w:val="212529"/>
          <w:kern w:val="0"/>
          <w:lang w:eastAsia="pl-PL" w:bidi="ar-SA"/>
        </w:rPr>
        <w:t>7</w:t>
      </w:r>
    </w:p>
    <w:p w14:paraId="5D60F3EC" w14:textId="28CB70EF" w:rsidR="00F520D7" w:rsidRPr="00C902B6" w:rsidRDefault="00F520D7" w:rsidP="00C902B6">
      <w:pPr>
        <w:jc w:val="center"/>
        <w:rPr>
          <w:rFonts w:cs="Times New Roman"/>
        </w:rPr>
      </w:pPr>
    </w:p>
    <w:p w14:paraId="48DCE985" w14:textId="77777777" w:rsidR="00F520D7" w:rsidRPr="00F520D7" w:rsidRDefault="00F520D7" w:rsidP="00C902B6">
      <w:pPr>
        <w:widowControl/>
        <w:suppressAutoHyphens w:val="0"/>
        <w:autoSpaceDN/>
        <w:spacing w:after="100" w:afterAutospacing="1"/>
        <w:jc w:val="center"/>
        <w:textAlignment w:val="auto"/>
        <w:rPr>
          <w:rFonts w:eastAsia="Times New Roman" w:cs="Times New Roman"/>
          <w:color w:val="212529"/>
          <w:kern w:val="0"/>
          <w:lang w:eastAsia="pl-PL" w:bidi="ar-SA"/>
        </w:rPr>
      </w:pPr>
      <w:r w:rsidRPr="00F520D7">
        <w:rPr>
          <w:rFonts w:eastAsia="Times New Roman" w:cs="Times New Roman"/>
          <w:b/>
          <w:bCs/>
          <w:color w:val="212529"/>
          <w:kern w:val="0"/>
          <w:lang w:eastAsia="pl-PL" w:bidi="ar-SA"/>
        </w:rPr>
        <w:t>Higiena, czyszczenie i dezynfekcja pomieszczeń i powierzchni</w:t>
      </w:r>
    </w:p>
    <w:p w14:paraId="5DF77878" w14:textId="77777777"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F520D7">
        <w:rPr>
          <w:rFonts w:eastAsia="Times New Roman" w:cs="Times New Roman"/>
          <w:color w:val="212529"/>
          <w:kern w:val="0"/>
          <w:lang w:eastAsia="pl-PL" w:bidi="ar-SA"/>
        </w:rPr>
        <w:t>Przed wejściem do budynku należy umożliwić skorzystanie z płynu dezynfekującego do rąk oraz zamieścić informację o obowiązkowym dezynfekowaniu rąk przez osoby dorosłe, wchodzące do podmiotu.</w:t>
      </w:r>
    </w:p>
    <w:p w14:paraId="79D575AC" w14:textId="77777777"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F520D7">
        <w:rPr>
          <w:rFonts w:eastAsia="Times New Roman" w:cs="Times New Roman"/>
          <w:color w:val="212529"/>
          <w:kern w:val="0"/>
          <w:lang w:eastAsia="pl-PL" w:bidi="ar-SA"/>
        </w:rPr>
        <w:t>Należy dopilnować, aby rodzice/opiekunowie dezynfekowali dłonie przy wejściu, zakładali rękawiczki ochronne oraz zakrywali usta i nos.</w:t>
      </w:r>
    </w:p>
    <w:p w14:paraId="0D103EC6" w14:textId="63A0A013"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F520D7">
        <w:rPr>
          <w:rFonts w:eastAsia="Times New Roman" w:cs="Times New Roman"/>
          <w:color w:val="212529"/>
          <w:kern w:val="0"/>
          <w:lang w:eastAsia="pl-PL" w:bidi="ar-SA"/>
        </w:rPr>
        <w:t xml:space="preserve">Nauczyciele, </w:t>
      </w:r>
      <w:r w:rsidRPr="00C902B6">
        <w:rPr>
          <w:rFonts w:eastAsia="Times New Roman" w:cs="Times New Roman"/>
          <w:color w:val="212529"/>
          <w:kern w:val="0"/>
          <w:lang w:eastAsia="pl-PL" w:bidi="ar-SA"/>
        </w:rPr>
        <w:t xml:space="preserve">regularnie </w:t>
      </w:r>
      <w:r w:rsidRPr="00F520D7">
        <w:rPr>
          <w:rFonts w:eastAsia="Times New Roman" w:cs="Times New Roman"/>
          <w:color w:val="212529"/>
          <w:kern w:val="0"/>
          <w:lang w:eastAsia="pl-PL" w:bidi="ar-SA"/>
        </w:rPr>
        <w:t xml:space="preserv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14:paraId="4344EC00" w14:textId="10895020"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F520D7">
        <w:rPr>
          <w:rFonts w:eastAsia="Times New Roman" w:cs="Times New Roman"/>
          <w:color w:val="212529"/>
          <w:kern w:val="0"/>
          <w:lang w:eastAsia="pl-PL" w:bidi="ar-SA"/>
        </w:rPr>
        <w:t>W przedszkolu nie ma obowiązku zakrywania ust i nosa - zarówno przez dzieci, jak</w:t>
      </w:r>
      <w:r w:rsidR="00AE4958">
        <w:rPr>
          <w:rFonts w:eastAsia="Times New Roman" w:cs="Times New Roman"/>
          <w:color w:val="212529"/>
          <w:kern w:val="0"/>
          <w:lang w:eastAsia="pl-PL" w:bidi="ar-SA"/>
        </w:rPr>
        <w:t xml:space="preserve">                       </w:t>
      </w:r>
      <w:r w:rsidRPr="00F520D7">
        <w:rPr>
          <w:rFonts w:eastAsia="Times New Roman" w:cs="Times New Roman"/>
          <w:color w:val="212529"/>
          <w:kern w:val="0"/>
          <w:lang w:eastAsia="pl-PL" w:bidi="ar-SA"/>
        </w:rPr>
        <w:t xml:space="preserve"> i nauczycieli. Nie ma jednak przeszkód, aby korzystać z takiej formy zabezpieczenia.</w:t>
      </w:r>
    </w:p>
    <w:p w14:paraId="461E8D13" w14:textId="42465EAF" w:rsid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212529"/>
          <w:kern w:val="0"/>
          <w:lang w:eastAsia="pl-PL" w:bidi="ar-SA"/>
        </w:rPr>
      </w:pPr>
      <w:r w:rsidRPr="00F520D7">
        <w:rPr>
          <w:rFonts w:eastAsia="Times New Roman" w:cs="Times New Roman"/>
          <w:color w:val="212529"/>
          <w:kern w:val="0"/>
          <w:lang w:eastAsia="pl-PL" w:bidi="ar-SA"/>
        </w:rPr>
        <w:t>Rekomenduje się monitoring codziennych prac porządkowych, ze szczególnym uwzględnieniem utrzymywania w czystości ciągów komunikacyjnych, dezynfekcji powierzchni dotykowych - poręczy, klamek, powierzchni płaskich, w tym blatów w salach i w pomieszczeniach spożywania posiłków, klawiatury, włączników</w:t>
      </w:r>
      <w:r w:rsidRPr="00C902B6">
        <w:rPr>
          <w:rFonts w:eastAsia="Times New Roman" w:cs="Times New Roman"/>
          <w:color w:val="212529"/>
          <w:kern w:val="0"/>
          <w:lang w:eastAsia="pl-PL" w:bidi="ar-SA"/>
        </w:rPr>
        <w:t>, sanitariatów</w:t>
      </w:r>
      <w:r w:rsidR="006D7EB5" w:rsidRPr="00C902B6">
        <w:rPr>
          <w:rFonts w:eastAsia="Times New Roman" w:cs="Times New Roman"/>
          <w:color w:val="212529"/>
          <w:kern w:val="0"/>
          <w:lang w:eastAsia="pl-PL" w:bidi="ar-SA"/>
        </w:rPr>
        <w:t>, sprzętu znajdującego się na placu zabaw</w:t>
      </w:r>
      <w:r w:rsidR="006E2CC8">
        <w:rPr>
          <w:rFonts w:eastAsia="Times New Roman" w:cs="Times New Roman"/>
          <w:color w:val="212529"/>
          <w:kern w:val="0"/>
          <w:lang w:eastAsia="pl-PL" w:bidi="ar-SA"/>
        </w:rPr>
        <w:t>:</w:t>
      </w:r>
    </w:p>
    <w:p w14:paraId="0BE8D2CB" w14:textId="13686D5A" w:rsidR="006E2CC8" w:rsidRPr="006E2CC8" w:rsidRDefault="006E2CC8" w:rsidP="006E2CC8">
      <w:pPr>
        <w:pStyle w:val="Akapitzlist"/>
        <w:widowControl/>
        <w:numPr>
          <w:ilvl w:val="0"/>
          <w:numId w:val="11"/>
        </w:numPr>
        <w:suppressAutoHyphens w:val="0"/>
        <w:autoSpaceDN/>
        <w:spacing w:after="240"/>
        <w:textAlignment w:val="auto"/>
        <w:rPr>
          <w:rFonts w:eastAsia="Times New Roman" w:cs="Times New Roman"/>
          <w:color w:val="000000" w:themeColor="text1"/>
          <w:kern w:val="0"/>
          <w:lang w:eastAsia="pl-PL" w:bidi="ar-SA"/>
        </w:rPr>
      </w:pPr>
      <w:r w:rsidRPr="006E2CC8">
        <w:rPr>
          <w:rFonts w:eastAsia="Times New Roman" w:cs="Times New Roman"/>
          <w:color w:val="000000" w:themeColor="text1"/>
          <w:kern w:val="0"/>
          <w:lang w:eastAsia="pl-PL" w:bidi="ar-SA"/>
        </w:rPr>
        <w:t>Za prawidłowe przeprowadzanie zabiegów mycia i dezynfekcji zabawek i pomocy dydaktycznych odpowiada osoba przeprowadzająca te zabiegi- pracownik.</w:t>
      </w:r>
    </w:p>
    <w:p w14:paraId="7DEB7223" w14:textId="79AB97C7" w:rsidR="006E2CC8" w:rsidRPr="006E2CC8" w:rsidRDefault="006E2CC8" w:rsidP="006E2CC8">
      <w:pPr>
        <w:pStyle w:val="Akapitzlist"/>
        <w:widowControl/>
        <w:numPr>
          <w:ilvl w:val="0"/>
          <w:numId w:val="11"/>
        </w:numPr>
        <w:suppressAutoHyphens w:val="0"/>
        <w:autoSpaceDN/>
        <w:spacing w:after="240"/>
        <w:textAlignment w:val="auto"/>
        <w:rPr>
          <w:rFonts w:eastAsia="Times New Roman" w:cs="Times New Roman"/>
          <w:color w:val="000000" w:themeColor="text1"/>
          <w:kern w:val="0"/>
          <w:lang w:eastAsia="pl-PL" w:bidi="ar-SA"/>
        </w:rPr>
      </w:pPr>
      <w:r w:rsidRPr="006E2CC8">
        <w:rPr>
          <w:rFonts w:eastAsia="Times New Roman" w:cs="Times New Roman"/>
          <w:color w:val="000000" w:themeColor="text1"/>
          <w:kern w:val="0"/>
          <w:lang w:eastAsia="pl-PL" w:bidi="ar-SA"/>
        </w:rPr>
        <w:t xml:space="preserve">Nadzór nad skutecznością zabiegów mycia i dezynfekcji czuwa pracownik. </w:t>
      </w:r>
    </w:p>
    <w:p w14:paraId="4C8691FD" w14:textId="278DFF5E" w:rsidR="006E2CC8" w:rsidRPr="006E2CC8" w:rsidRDefault="006E2CC8" w:rsidP="006E2CC8">
      <w:pPr>
        <w:pStyle w:val="Akapitzlist"/>
        <w:widowControl/>
        <w:numPr>
          <w:ilvl w:val="0"/>
          <w:numId w:val="11"/>
        </w:numPr>
        <w:suppressAutoHyphens w:val="0"/>
        <w:autoSpaceDN/>
        <w:spacing w:after="240"/>
        <w:textAlignment w:val="auto"/>
        <w:rPr>
          <w:rFonts w:eastAsia="Times New Roman" w:cs="Times New Roman"/>
          <w:color w:val="000000" w:themeColor="text1"/>
          <w:kern w:val="0"/>
          <w:lang w:eastAsia="pl-PL" w:bidi="ar-SA"/>
        </w:rPr>
      </w:pPr>
      <w:r w:rsidRPr="006E2CC8">
        <w:rPr>
          <w:rFonts w:eastAsia="Times New Roman" w:cs="Times New Roman"/>
          <w:color w:val="000000" w:themeColor="text1"/>
          <w:kern w:val="0"/>
          <w:lang w:eastAsia="pl-PL" w:bidi="ar-SA"/>
        </w:rPr>
        <w:t>W przypadku stwierdzonych nieprawidłowości osoba odpowiedzialna za nadzór w danej sali ponosi konsekwencje służbowe przed organem kontroli wewnętrznej- dyrektorem.</w:t>
      </w:r>
    </w:p>
    <w:p w14:paraId="24BB95B9" w14:textId="3E8E68F2" w:rsidR="006E2CC8" w:rsidRDefault="006E2CC8" w:rsidP="006E2CC8">
      <w:pPr>
        <w:pStyle w:val="Akapitzlist"/>
        <w:widowControl/>
        <w:numPr>
          <w:ilvl w:val="0"/>
          <w:numId w:val="11"/>
        </w:numPr>
        <w:suppressAutoHyphens w:val="0"/>
        <w:autoSpaceDN/>
        <w:spacing w:after="240"/>
        <w:textAlignment w:val="auto"/>
        <w:rPr>
          <w:rFonts w:eastAsia="Times New Roman" w:cs="Times New Roman"/>
          <w:color w:val="000000" w:themeColor="text1"/>
          <w:kern w:val="0"/>
          <w:lang w:eastAsia="pl-PL" w:bidi="ar-SA"/>
        </w:rPr>
      </w:pPr>
      <w:r w:rsidRPr="006E2CC8">
        <w:rPr>
          <w:rFonts w:eastAsia="Times New Roman" w:cs="Times New Roman"/>
          <w:color w:val="000000" w:themeColor="text1"/>
          <w:kern w:val="0"/>
          <w:lang w:eastAsia="pl-PL" w:bidi="ar-SA"/>
        </w:rPr>
        <w:t>Nad przestrzeganiem zasad higieny w zakresie mycia i dezynfekcji zabawek i pomocy dydaktycznych przez wszystkie osoby odpowiedzialne za przestrzeganie procedury odpowiada dyrektor i on ponosi odpowiedzialność przed organami kontroli zewnętrznej.</w:t>
      </w:r>
    </w:p>
    <w:p w14:paraId="48A422DA" w14:textId="74BDC591" w:rsidR="006E2CC8" w:rsidRPr="006E2CC8" w:rsidRDefault="006E2CC8" w:rsidP="006E2CC8">
      <w:pPr>
        <w:pStyle w:val="Akapitzlist"/>
        <w:widowControl/>
        <w:numPr>
          <w:ilvl w:val="0"/>
          <w:numId w:val="11"/>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Do mycia i dezynfekcji zabawek oraz pomocy dydaktycznych mogą być stosowane wyłącznie środki do tego celu przeznaczone.</w:t>
      </w:r>
    </w:p>
    <w:p w14:paraId="5BD9E567" w14:textId="1605CC8F" w:rsidR="006E2CC8" w:rsidRPr="006E2CC8" w:rsidRDefault="006E2CC8" w:rsidP="006E2CC8">
      <w:pPr>
        <w:pStyle w:val="Akapitzlist"/>
        <w:widowControl/>
        <w:numPr>
          <w:ilvl w:val="0"/>
          <w:numId w:val="11"/>
        </w:numPr>
        <w:suppressAutoHyphens w:val="0"/>
        <w:autoSpaceDN/>
        <w:spacing w:after="240"/>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Środki te powinny posiadać zgodę na stosowanie do przedmiotów (powierzchni) używanych przez dzieci. </w:t>
      </w:r>
    </w:p>
    <w:p w14:paraId="50EF2341" w14:textId="3E6E9FFD" w:rsidR="006E2CC8" w:rsidRPr="006E2CC8" w:rsidRDefault="006E2CC8" w:rsidP="006E2CC8">
      <w:pPr>
        <w:pStyle w:val="Akapitzlist"/>
        <w:widowControl/>
        <w:numPr>
          <w:ilvl w:val="0"/>
          <w:numId w:val="11"/>
        </w:numPr>
        <w:suppressAutoHyphens w:val="0"/>
        <w:autoSpaceDN/>
        <w:spacing w:after="240"/>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Myjąc zabawki i pomoce należy przestrzegać zaleceń i dozowań podanych na etykietach.</w:t>
      </w:r>
    </w:p>
    <w:p w14:paraId="01285726" w14:textId="77777777" w:rsidR="006E2CC8" w:rsidRPr="006E2CC8" w:rsidRDefault="006E2CC8" w:rsidP="006E2CC8">
      <w:pPr>
        <w:pStyle w:val="Akapitzlist"/>
        <w:widowControl/>
        <w:numPr>
          <w:ilvl w:val="0"/>
          <w:numId w:val="11"/>
        </w:numPr>
        <w:suppressAutoHyphens w:val="0"/>
        <w:autoSpaceDN/>
        <w:spacing w:after="240"/>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lastRenderedPageBreak/>
        <w:t>Zabiegi mycia (prania) i dezynfekcji niezależnie od tego czy wykonywane ręcznie czy maszynowo powinny składać się z elementów:</w:t>
      </w:r>
    </w:p>
    <w:p w14:paraId="03A3FAD1" w14:textId="77777777" w:rsidR="006E2CC8" w:rsidRPr="006E2CC8" w:rsidRDefault="006E2CC8" w:rsidP="00704EC0">
      <w:pPr>
        <w:pStyle w:val="Akapitzlist"/>
        <w:widowControl/>
        <w:numPr>
          <w:ilvl w:val="0"/>
          <w:numId w:val="16"/>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Przygotowanie odpowiedniego sprzętu (wiaderko, ścierka, gąbka, itp.) i środków niezbędnych do przeprowadzenia zabiegu mycia i dezynfekcji (detergentu, środka dezynfekującego). </w:t>
      </w:r>
    </w:p>
    <w:p w14:paraId="44D9C545" w14:textId="77777777" w:rsidR="006E2CC8" w:rsidRPr="006E2CC8" w:rsidRDefault="006E2CC8" w:rsidP="00704EC0">
      <w:pPr>
        <w:pStyle w:val="Akapitzlist"/>
        <w:widowControl/>
        <w:numPr>
          <w:ilvl w:val="0"/>
          <w:numId w:val="16"/>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Mycie gorącą woda z dodatkiem środka myjącego (detergentu). </w:t>
      </w:r>
    </w:p>
    <w:p w14:paraId="34E7AC63" w14:textId="469E3B3E" w:rsidR="006E2CC8" w:rsidRPr="00704EC0" w:rsidRDefault="006E2CC8" w:rsidP="00704EC0">
      <w:pPr>
        <w:pStyle w:val="Akapitzlist"/>
        <w:widowControl/>
        <w:numPr>
          <w:ilvl w:val="0"/>
          <w:numId w:val="16"/>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Płukanie w celu usunięcia detergentu i zanieczyszczeń z mytej powierzchni. </w:t>
      </w:r>
    </w:p>
    <w:p w14:paraId="36CD152D" w14:textId="4979A9E6" w:rsidR="006E2CC8" w:rsidRPr="006E2CC8" w:rsidRDefault="006E2CC8" w:rsidP="006E2CC8">
      <w:pPr>
        <w:pStyle w:val="Akapitzlist"/>
        <w:widowControl/>
        <w:numPr>
          <w:ilvl w:val="0"/>
          <w:numId w:val="11"/>
        </w:numPr>
        <w:suppressAutoHyphens w:val="0"/>
        <w:autoSpaceDN/>
        <w:spacing w:after="240"/>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W przypadku metod fizycznych należy zachować odpowiednią temperaturę i czas dezynfekcji. W przypadku metod chemicznych należy stosować odpowiedni dla danego tworzywa środek dezynfekcyjny we właściwym stężeniu zachowując wymagany czas kontaktu z tą powierzchnią. </w:t>
      </w:r>
    </w:p>
    <w:p w14:paraId="74B23690" w14:textId="77777777" w:rsidR="006E2CC8" w:rsidRPr="006E2CC8" w:rsidRDefault="006E2CC8" w:rsidP="006E2CC8">
      <w:pPr>
        <w:pStyle w:val="Akapitzlist"/>
        <w:widowControl/>
        <w:numPr>
          <w:ilvl w:val="0"/>
          <w:numId w:val="11"/>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Płukanie w celu usunięcia pozostałości środka dezynfekcyjnego (w przypadku fizycznej metody dezynfekcji). </w:t>
      </w:r>
    </w:p>
    <w:p w14:paraId="73E41CA2" w14:textId="77777777" w:rsidR="006E2CC8" w:rsidRPr="006E2CC8" w:rsidRDefault="006E2CC8" w:rsidP="006E2CC8">
      <w:pPr>
        <w:pStyle w:val="Akapitzlist"/>
        <w:widowControl/>
        <w:numPr>
          <w:ilvl w:val="0"/>
          <w:numId w:val="11"/>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Osuszanie- przez pozostawienie zabawek, pomocy dydaktycznych w celu naturalnego odparowania wody lub suszenie za pomocą jednorazowych ściereczek. </w:t>
      </w:r>
    </w:p>
    <w:p w14:paraId="112B6977" w14:textId="77777777" w:rsidR="006E2CC8" w:rsidRPr="006E2CC8" w:rsidRDefault="006E2CC8" w:rsidP="006E2CC8">
      <w:pPr>
        <w:pStyle w:val="Akapitzlist"/>
        <w:widowControl/>
        <w:numPr>
          <w:ilvl w:val="0"/>
          <w:numId w:val="11"/>
        </w:numPr>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color w:val="000000" w:themeColor="text1"/>
          <w:kern w:val="0"/>
          <w:lang w:eastAsia="pl-PL" w:bidi="ar-SA"/>
        </w:rPr>
        <w:t xml:space="preserve">Wizualna kontrola skuteczności tych zabiegów. </w:t>
      </w:r>
    </w:p>
    <w:p w14:paraId="4979C263" w14:textId="77777777" w:rsidR="006E2CC8" w:rsidRPr="006E2CC8" w:rsidRDefault="006E2CC8" w:rsidP="006E2CC8">
      <w:pPr>
        <w:widowControl/>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b/>
          <w:bCs/>
          <w:color w:val="000000" w:themeColor="text1"/>
          <w:kern w:val="0"/>
          <w:bdr w:val="none" w:sz="0" w:space="0" w:color="auto" w:frame="1"/>
          <w:lang w:eastAsia="pl-PL" w:bidi="ar-SA"/>
        </w:rPr>
        <w:t>UWAGA:</w:t>
      </w:r>
    </w:p>
    <w:p w14:paraId="5F2326BB" w14:textId="77777777" w:rsidR="006E2CC8" w:rsidRPr="006E2CC8" w:rsidRDefault="006E2CC8" w:rsidP="006E2CC8">
      <w:pPr>
        <w:widowControl/>
        <w:suppressAutoHyphens w:val="0"/>
        <w:autoSpaceDN/>
        <w:textAlignment w:val="auto"/>
        <w:rPr>
          <w:rFonts w:ascii="inherit" w:eastAsia="Times New Roman" w:hAnsi="inherit" w:cs="Times New Roman"/>
          <w:color w:val="000000" w:themeColor="text1"/>
          <w:kern w:val="0"/>
          <w:lang w:eastAsia="pl-PL" w:bidi="ar-SA"/>
        </w:rPr>
      </w:pPr>
      <w:r w:rsidRPr="006E2CC8">
        <w:rPr>
          <w:rFonts w:ascii="inherit" w:eastAsia="Times New Roman" w:hAnsi="inherit" w:cs="Times New Roman"/>
          <w:b/>
          <w:bCs/>
          <w:color w:val="000000" w:themeColor="text1"/>
          <w:kern w:val="0"/>
          <w:bdr w:val="none" w:sz="0" w:space="0" w:color="auto" w:frame="1"/>
          <w:lang w:eastAsia="pl-PL" w:bidi="ar-SA"/>
        </w:rPr>
        <w:t>W przypadku, gdy wizualna kontrola zabiegów mycia i dezynfekcji wypadła negatywnie (na powierzchni występują zanieczyszczenia) cały proces należy powtórzyć.</w:t>
      </w:r>
    </w:p>
    <w:p w14:paraId="785CEAC5" w14:textId="77777777" w:rsidR="006E2CC8" w:rsidRPr="006E2CC8" w:rsidRDefault="006E2CC8" w:rsidP="006E2CC8">
      <w:pPr>
        <w:pStyle w:val="Akapitzlist"/>
        <w:widowControl/>
        <w:suppressAutoHyphens w:val="0"/>
        <w:autoSpaceDN/>
        <w:spacing w:after="240"/>
        <w:ind w:left="1440"/>
        <w:textAlignment w:val="auto"/>
        <w:rPr>
          <w:rFonts w:eastAsia="Times New Roman" w:cs="Times New Roman"/>
          <w:color w:val="000000" w:themeColor="text1"/>
          <w:kern w:val="0"/>
          <w:lang w:eastAsia="pl-PL" w:bidi="ar-SA"/>
        </w:rPr>
      </w:pPr>
    </w:p>
    <w:p w14:paraId="1D16D9E9" w14:textId="77777777"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10B2887A" w14:textId="563EE1BE" w:rsidR="00F520D7" w:rsidRPr="00F520D7"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 xml:space="preserve">Nauczyciele opiekujący się dziećmi i pozostali pracownicy powinni być zaopatrzeni </w:t>
      </w:r>
      <w:r w:rsidRPr="00F520D7">
        <w:rPr>
          <w:rFonts w:eastAsia="Times New Roman" w:cs="Times New Roman"/>
          <w:color w:val="000000" w:themeColor="text1"/>
          <w:kern w:val="0"/>
          <w:lang w:eastAsia="pl-PL" w:bidi="ar-SA"/>
        </w:rPr>
        <w:br/>
        <w:t>w indywidualne środki ochrony osobistej - jednorazowe rękawiczki, maseczki na usta</w:t>
      </w:r>
      <w:r w:rsidRPr="006E2CC8">
        <w:rPr>
          <w:rFonts w:eastAsia="Times New Roman" w:cs="Times New Roman"/>
          <w:color w:val="000000" w:themeColor="text1"/>
          <w:kern w:val="0"/>
          <w:lang w:eastAsia="pl-PL" w:bidi="ar-SA"/>
        </w:rPr>
        <w:t xml:space="preserve">           </w:t>
      </w:r>
      <w:r w:rsidR="00C902B6" w:rsidRPr="006E2CC8">
        <w:rPr>
          <w:rFonts w:eastAsia="Times New Roman" w:cs="Times New Roman"/>
          <w:color w:val="000000" w:themeColor="text1"/>
          <w:kern w:val="0"/>
          <w:lang w:eastAsia="pl-PL" w:bidi="ar-SA"/>
        </w:rPr>
        <w:t xml:space="preserve"> </w:t>
      </w:r>
      <w:r w:rsidRPr="006E2CC8">
        <w:rPr>
          <w:rFonts w:eastAsia="Times New Roman" w:cs="Times New Roman"/>
          <w:color w:val="000000" w:themeColor="text1"/>
          <w:kern w:val="0"/>
          <w:lang w:eastAsia="pl-PL" w:bidi="ar-SA"/>
        </w:rPr>
        <w:t xml:space="preserve">    </w:t>
      </w:r>
      <w:r w:rsidRPr="00F520D7">
        <w:rPr>
          <w:rFonts w:eastAsia="Times New Roman" w:cs="Times New Roman"/>
          <w:color w:val="000000" w:themeColor="text1"/>
          <w:kern w:val="0"/>
          <w:lang w:eastAsia="pl-PL" w:bidi="ar-SA"/>
        </w:rPr>
        <w:t xml:space="preserve"> i nos, a także fartuchy z długim rękawem (do użycia w razie konieczności np. przeprowadzania zabiegów higienicznych u dziecka - adekwatnie do aktualnej sytuacji).</w:t>
      </w:r>
    </w:p>
    <w:p w14:paraId="2C2A7914" w14:textId="3FA6BC4A" w:rsidR="00F520D7" w:rsidRPr="006E2CC8" w:rsidRDefault="00F520D7" w:rsidP="00C902B6">
      <w:pPr>
        <w:widowControl/>
        <w:numPr>
          <w:ilvl w:val="0"/>
          <w:numId w:val="8"/>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Zaleca się wywieszenie w pomieszczeniach sanitarno-higienicznych plakatów z zasadami prawidłowego mycia rąk a przy dozownikach z płynem do dezynfekcji rak - instrukcje.</w:t>
      </w:r>
    </w:p>
    <w:p w14:paraId="7A92366D" w14:textId="77777777" w:rsidR="00C902B6" w:rsidRPr="00F520D7" w:rsidRDefault="00C902B6" w:rsidP="0052134B">
      <w:pPr>
        <w:widowControl/>
        <w:suppressAutoHyphens w:val="0"/>
        <w:autoSpaceDN/>
        <w:spacing w:before="100" w:beforeAutospacing="1" w:after="100" w:afterAutospacing="1"/>
        <w:ind w:left="720"/>
        <w:jc w:val="both"/>
        <w:textAlignment w:val="auto"/>
        <w:rPr>
          <w:rFonts w:eastAsia="Times New Roman" w:cs="Times New Roman"/>
          <w:color w:val="000000" w:themeColor="text1"/>
          <w:kern w:val="0"/>
          <w:lang w:eastAsia="pl-PL" w:bidi="ar-SA"/>
        </w:rPr>
      </w:pPr>
    </w:p>
    <w:p w14:paraId="0DFAA3F9" w14:textId="77777777" w:rsidR="00F520D7" w:rsidRPr="00F520D7" w:rsidRDefault="00F520D7" w:rsidP="00C902B6">
      <w:pPr>
        <w:widowControl/>
        <w:suppressAutoHyphens w:val="0"/>
        <w:autoSpaceDN/>
        <w:spacing w:after="100" w:afterAutospacing="1"/>
        <w:jc w:val="center"/>
        <w:textAlignment w:val="auto"/>
        <w:rPr>
          <w:rFonts w:eastAsia="Times New Roman" w:cs="Times New Roman"/>
          <w:color w:val="000000" w:themeColor="text1"/>
          <w:kern w:val="0"/>
          <w:lang w:eastAsia="pl-PL" w:bidi="ar-SA"/>
        </w:rPr>
      </w:pPr>
      <w:r w:rsidRPr="00F520D7">
        <w:rPr>
          <w:rFonts w:eastAsia="Times New Roman" w:cs="Times New Roman"/>
          <w:b/>
          <w:bCs/>
          <w:color w:val="000000" w:themeColor="text1"/>
          <w:kern w:val="0"/>
          <w:lang w:eastAsia="pl-PL" w:bidi="ar-SA"/>
        </w:rPr>
        <w:t>Pozostałe regulacje</w:t>
      </w:r>
    </w:p>
    <w:p w14:paraId="637139BB" w14:textId="7D6CFC7C" w:rsidR="00F520D7" w:rsidRPr="00F520D7" w:rsidRDefault="00F520D7" w:rsidP="00C902B6">
      <w:pPr>
        <w:widowControl/>
        <w:numPr>
          <w:ilvl w:val="0"/>
          <w:numId w:val="9"/>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Na tablicy informacyjnej znajdują się aktualne numery telefonów do: organu prowadzącego, kuratora oświaty, stacji sanit</w:t>
      </w:r>
      <w:r w:rsidRPr="00704EC0">
        <w:rPr>
          <w:rFonts w:eastAsia="Times New Roman" w:cs="Times New Roman"/>
          <w:color w:val="000000" w:themeColor="text1"/>
          <w:kern w:val="0"/>
          <w:lang w:eastAsia="pl-PL" w:bidi="ar-SA"/>
        </w:rPr>
        <w:t>arn</w:t>
      </w:r>
      <w:r w:rsidRPr="00F520D7">
        <w:rPr>
          <w:rFonts w:eastAsia="Times New Roman" w:cs="Times New Roman"/>
          <w:color w:val="000000" w:themeColor="text1"/>
          <w:kern w:val="0"/>
          <w:lang w:eastAsia="pl-PL" w:bidi="ar-SA"/>
        </w:rPr>
        <w:t>o-epidemiologicznej oraz służb medycznych.</w:t>
      </w:r>
    </w:p>
    <w:p w14:paraId="09C0B692" w14:textId="3C167396" w:rsidR="00F520D7" w:rsidRPr="00F520D7" w:rsidRDefault="00F520D7" w:rsidP="00C902B6">
      <w:pPr>
        <w:widowControl/>
        <w:numPr>
          <w:ilvl w:val="0"/>
          <w:numId w:val="9"/>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 xml:space="preserve">Z treścią niniejszej procedury zaznajamia się pracowników </w:t>
      </w:r>
      <w:r w:rsidRPr="00704EC0">
        <w:rPr>
          <w:rFonts w:eastAsia="Times New Roman" w:cs="Times New Roman"/>
          <w:color w:val="000000" w:themeColor="text1"/>
          <w:kern w:val="0"/>
          <w:lang w:eastAsia="pl-PL" w:bidi="ar-SA"/>
        </w:rPr>
        <w:t>Gminnego Przedszkola im. Leśnych Skrzatów w Rokicinach</w:t>
      </w:r>
      <w:r w:rsidRPr="00F520D7">
        <w:rPr>
          <w:rFonts w:eastAsia="Times New Roman" w:cs="Times New Roman"/>
          <w:color w:val="000000" w:themeColor="text1"/>
          <w:kern w:val="0"/>
          <w:lang w:eastAsia="pl-PL" w:bidi="ar-SA"/>
        </w:rPr>
        <w:t xml:space="preserve"> oraz rodziców i opiekunów prawnych dzieci uczęszczających do placówki.</w:t>
      </w:r>
    </w:p>
    <w:p w14:paraId="4128A747" w14:textId="3D61E368" w:rsidR="00F520D7" w:rsidRPr="00F520D7" w:rsidRDefault="00F520D7" w:rsidP="00C902B6">
      <w:pPr>
        <w:widowControl/>
        <w:numPr>
          <w:ilvl w:val="0"/>
          <w:numId w:val="9"/>
        </w:numPr>
        <w:suppressAutoHyphens w:val="0"/>
        <w:autoSpaceDN/>
        <w:spacing w:before="100" w:beforeAutospacing="1"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 xml:space="preserve">Procedurę należy udostępnić do zapoznania rodzicom i opiekunom uczęszczających do placówki dzieci, na stronie internetowej </w:t>
      </w:r>
      <w:r w:rsidRPr="00704EC0">
        <w:rPr>
          <w:rFonts w:eastAsia="Times New Roman" w:cs="Times New Roman"/>
          <w:color w:val="000000" w:themeColor="text1"/>
          <w:kern w:val="0"/>
          <w:lang w:eastAsia="pl-PL" w:bidi="ar-SA"/>
        </w:rPr>
        <w:t>przedszkola</w:t>
      </w:r>
      <w:r w:rsidRPr="00F520D7">
        <w:rPr>
          <w:rFonts w:eastAsia="Times New Roman" w:cs="Times New Roman"/>
          <w:color w:val="000000" w:themeColor="text1"/>
          <w:kern w:val="0"/>
          <w:lang w:eastAsia="pl-PL" w:bidi="ar-SA"/>
        </w:rPr>
        <w:t xml:space="preserve"> oraz na tablicy ogłoszeń </w:t>
      </w:r>
      <w:r w:rsidRPr="00704EC0">
        <w:rPr>
          <w:rFonts w:eastAsia="Times New Roman" w:cs="Times New Roman"/>
          <w:color w:val="000000" w:themeColor="text1"/>
          <w:kern w:val="0"/>
          <w:lang w:eastAsia="pl-PL" w:bidi="ar-SA"/>
        </w:rPr>
        <w:t xml:space="preserve">                                  </w:t>
      </w:r>
      <w:r w:rsidRPr="00F520D7">
        <w:rPr>
          <w:rFonts w:eastAsia="Times New Roman" w:cs="Times New Roman"/>
          <w:color w:val="000000" w:themeColor="text1"/>
          <w:kern w:val="0"/>
          <w:lang w:eastAsia="pl-PL" w:bidi="ar-SA"/>
        </w:rPr>
        <w:t>w przedsionku wej</w:t>
      </w:r>
      <w:r w:rsidRPr="00704EC0">
        <w:rPr>
          <w:rFonts w:eastAsia="Times New Roman" w:cs="Times New Roman"/>
          <w:color w:val="000000" w:themeColor="text1"/>
          <w:kern w:val="0"/>
          <w:lang w:eastAsia="pl-PL" w:bidi="ar-SA"/>
        </w:rPr>
        <w:t>ś</w:t>
      </w:r>
      <w:r w:rsidRPr="00F520D7">
        <w:rPr>
          <w:rFonts w:eastAsia="Times New Roman" w:cs="Times New Roman"/>
          <w:color w:val="000000" w:themeColor="text1"/>
          <w:kern w:val="0"/>
          <w:lang w:eastAsia="pl-PL" w:bidi="ar-SA"/>
        </w:rPr>
        <w:t>cia głównego.</w:t>
      </w:r>
    </w:p>
    <w:p w14:paraId="4FA61706" w14:textId="77777777" w:rsidR="00F520D7" w:rsidRPr="00F520D7" w:rsidRDefault="00F520D7" w:rsidP="00C902B6">
      <w:pPr>
        <w:widowControl/>
        <w:suppressAutoHyphens w:val="0"/>
        <w:autoSpaceDN/>
        <w:spacing w:after="100" w:afterAutospacing="1"/>
        <w:jc w:val="both"/>
        <w:textAlignment w:val="auto"/>
        <w:rPr>
          <w:rFonts w:eastAsia="Times New Roman" w:cs="Times New Roman"/>
          <w:color w:val="000000" w:themeColor="text1"/>
          <w:kern w:val="0"/>
          <w:lang w:eastAsia="pl-PL" w:bidi="ar-SA"/>
        </w:rPr>
      </w:pPr>
      <w:r w:rsidRPr="00F520D7">
        <w:rPr>
          <w:rFonts w:eastAsia="Times New Roman" w:cs="Times New Roman"/>
          <w:color w:val="000000" w:themeColor="text1"/>
          <w:kern w:val="0"/>
          <w:lang w:eastAsia="pl-PL" w:bidi="ar-SA"/>
        </w:rPr>
        <w:t> </w:t>
      </w:r>
    </w:p>
    <w:p w14:paraId="7473B60D" w14:textId="3BB8FF90" w:rsidR="00F520D7" w:rsidRPr="00F520D7" w:rsidRDefault="00F520D7" w:rsidP="00C902B6">
      <w:pPr>
        <w:widowControl/>
        <w:suppressAutoHyphens w:val="0"/>
        <w:autoSpaceDN/>
        <w:spacing w:before="100" w:beforeAutospacing="1" w:after="100" w:afterAutospacing="1"/>
        <w:ind w:left="360"/>
        <w:jc w:val="both"/>
        <w:textAlignment w:val="auto"/>
        <w:rPr>
          <w:rFonts w:eastAsia="Times New Roman" w:cs="Times New Roman"/>
          <w:color w:val="000000" w:themeColor="text1"/>
          <w:kern w:val="0"/>
          <w:lang w:eastAsia="pl-PL" w:bidi="ar-SA"/>
        </w:rPr>
      </w:pPr>
    </w:p>
    <w:p w14:paraId="62F1939F" w14:textId="77777777" w:rsidR="00F520D7" w:rsidRPr="00704EC0" w:rsidRDefault="00F520D7" w:rsidP="00C902B6">
      <w:pPr>
        <w:jc w:val="both"/>
        <w:rPr>
          <w:rFonts w:cs="Times New Roman"/>
          <w:color w:val="000000" w:themeColor="text1"/>
        </w:rPr>
      </w:pPr>
    </w:p>
    <w:sectPr w:rsidR="00F520D7" w:rsidRPr="00704EC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F9B"/>
    <w:multiLevelType w:val="multilevel"/>
    <w:tmpl w:val="48A69BCA"/>
    <w:lvl w:ilvl="0">
      <w:start w:val="1"/>
      <w:numFmt w:val="bullet"/>
      <w:lvlText w:val=""/>
      <w:lvlJc w:val="left"/>
      <w:pPr>
        <w:tabs>
          <w:tab w:val="num" w:pos="5321"/>
        </w:tabs>
        <w:ind w:left="5321" w:hanging="360"/>
      </w:pPr>
      <w:rPr>
        <w:rFonts w:ascii="Symbol" w:hAnsi="Symbol" w:hint="default"/>
        <w:sz w:val="20"/>
      </w:rPr>
    </w:lvl>
    <w:lvl w:ilvl="1" w:tentative="1">
      <w:start w:val="1"/>
      <w:numFmt w:val="bullet"/>
      <w:lvlText w:val=""/>
      <w:lvlJc w:val="left"/>
      <w:pPr>
        <w:tabs>
          <w:tab w:val="num" w:pos="6041"/>
        </w:tabs>
        <w:ind w:left="6041" w:hanging="360"/>
      </w:pPr>
      <w:rPr>
        <w:rFonts w:ascii="Symbol" w:hAnsi="Symbol" w:hint="default"/>
        <w:sz w:val="20"/>
      </w:rPr>
    </w:lvl>
    <w:lvl w:ilvl="2" w:tentative="1">
      <w:start w:val="1"/>
      <w:numFmt w:val="bullet"/>
      <w:lvlText w:val=""/>
      <w:lvlJc w:val="left"/>
      <w:pPr>
        <w:tabs>
          <w:tab w:val="num" w:pos="6761"/>
        </w:tabs>
        <w:ind w:left="6761" w:hanging="360"/>
      </w:pPr>
      <w:rPr>
        <w:rFonts w:ascii="Symbol" w:hAnsi="Symbol" w:hint="default"/>
        <w:sz w:val="20"/>
      </w:rPr>
    </w:lvl>
    <w:lvl w:ilvl="3" w:tentative="1">
      <w:start w:val="1"/>
      <w:numFmt w:val="bullet"/>
      <w:lvlText w:val=""/>
      <w:lvlJc w:val="left"/>
      <w:pPr>
        <w:tabs>
          <w:tab w:val="num" w:pos="7481"/>
        </w:tabs>
        <w:ind w:left="7481" w:hanging="360"/>
      </w:pPr>
      <w:rPr>
        <w:rFonts w:ascii="Symbol" w:hAnsi="Symbol" w:hint="default"/>
        <w:sz w:val="20"/>
      </w:rPr>
    </w:lvl>
    <w:lvl w:ilvl="4" w:tentative="1">
      <w:start w:val="1"/>
      <w:numFmt w:val="bullet"/>
      <w:lvlText w:val=""/>
      <w:lvlJc w:val="left"/>
      <w:pPr>
        <w:tabs>
          <w:tab w:val="num" w:pos="8201"/>
        </w:tabs>
        <w:ind w:left="8201" w:hanging="360"/>
      </w:pPr>
      <w:rPr>
        <w:rFonts w:ascii="Symbol" w:hAnsi="Symbol" w:hint="default"/>
        <w:sz w:val="20"/>
      </w:rPr>
    </w:lvl>
    <w:lvl w:ilvl="5" w:tentative="1">
      <w:start w:val="1"/>
      <w:numFmt w:val="bullet"/>
      <w:lvlText w:val=""/>
      <w:lvlJc w:val="left"/>
      <w:pPr>
        <w:tabs>
          <w:tab w:val="num" w:pos="8921"/>
        </w:tabs>
        <w:ind w:left="8921" w:hanging="360"/>
      </w:pPr>
      <w:rPr>
        <w:rFonts w:ascii="Symbol" w:hAnsi="Symbol" w:hint="default"/>
        <w:sz w:val="20"/>
      </w:rPr>
    </w:lvl>
    <w:lvl w:ilvl="6" w:tentative="1">
      <w:start w:val="1"/>
      <w:numFmt w:val="bullet"/>
      <w:lvlText w:val=""/>
      <w:lvlJc w:val="left"/>
      <w:pPr>
        <w:tabs>
          <w:tab w:val="num" w:pos="9641"/>
        </w:tabs>
        <w:ind w:left="9641" w:hanging="360"/>
      </w:pPr>
      <w:rPr>
        <w:rFonts w:ascii="Symbol" w:hAnsi="Symbol" w:hint="default"/>
        <w:sz w:val="20"/>
      </w:rPr>
    </w:lvl>
    <w:lvl w:ilvl="7" w:tentative="1">
      <w:start w:val="1"/>
      <w:numFmt w:val="bullet"/>
      <w:lvlText w:val=""/>
      <w:lvlJc w:val="left"/>
      <w:pPr>
        <w:tabs>
          <w:tab w:val="num" w:pos="10361"/>
        </w:tabs>
        <w:ind w:left="10361" w:hanging="360"/>
      </w:pPr>
      <w:rPr>
        <w:rFonts w:ascii="Symbol" w:hAnsi="Symbol" w:hint="default"/>
        <w:sz w:val="20"/>
      </w:rPr>
    </w:lvl>
    <w:lvl w:ilvl="8" w:tentative="1">
      <w:start w:val="1"/>
      <w:numFmt w:val="bullet"/>
      <w:lvlText w:val=""/>
      <w:lvlJc w:val="left"/>
      <w:pPr>
        <w:tabs>
          <w:tab w:val="num" w:pos="11081"/>
        </w:tabs>
        <w:ind w:left="11081" w:hanging="360"/>
      </w:pPr>
      <w:rPr>
        <w:rFonts w:ascii="Symbol" w:hAnsi="Symbol" w:hint="default"/>
        <w:sz w:val="20"/>
      </w:rPr>
    </w:lvl>
  </w:abstractNum>
  <w:abstractNum w:abstractNumId="1" w15:restartNumberingAfterBreak="0">
    <w:nsid w:val="13A31A6E"/>
    <w:multiLevelType w:val="multilevel"/>
    <w:tmpl w:val="30D856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51CCF"/>
    <w:multiLevelType w:val="multilevel"/>
    <w:tmpl w:val="853A72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E1B82"/>
    <w:multiLevelType w:val="multilevel"/>
    <w:tmpl w:val="DC68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D058D"/>
    <w:multiLevelType w:val="hybridMultilevel"/>
    <w:tmpl w:val="91A4CC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BA22AFD"/>
    <w:multiLevelType w:val="multilevel"/>
    <w:tmpl w:val="DAD6F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E97195"/>
    <w:multiLevelType w:val="multilevel"/>
    <w:tmpl w:val="4462F6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5885728"/>
    <w:multiLevelType w:val="hybridMultilevel"/>
    <w:tmpl w:val="A24E33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B32BAF"/>
    <w:multiLevelType w:val="multilevel"/>
    <w:tmpl w:val="20A2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47FDE"/>
    <w:multiLevelType w:val="multilevel"/>
    <w:tmpl w:val="7152BC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5340637"/>
    <w:multiLevelType w:val="multilevel"/>
    <w:tmpl w:val="3790FF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5C06BBA"/>
    <w:multiLevelType w:val="multilevel"/>
    <w:tmpl w:val="F4F276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6EB3E66"/>
    <w:multiLevelType w:val="multilevel"/>
    <w:tmpl w:val="38509F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FF20061"/>
    <w:multiLevelType w:val="hybridMultilevel"/>
    <w:tmpl w:val="6502521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70F83CB7"/>
    <w:multiLevelType w:val="multilevel"/>
    <w:tmpl w:val="FE4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3112F1"/>
    <w:multiLevelType w:val="multilevel"/>
    <w:tmpl w:val="C62E4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5"/>
  </w:num>
  <w:num w:numId="4">
    <w:abstractNumId w:val="15"/>
  </w:num>
  <w:num w:numId="5">
    <w:abstractNumId w:val="12"/>
  </w:num>
  <w:num w:numId="6">
    <w:abstractNumId w:val="9"/>
  </w:num>
  <w:num w:numId="7">
    <w:abstractNumId w:val="11"/>
  </w:num>
  <w:num w:numId="8">
    <w:abstractNumId w:val="8"/>
  </w:num>
  <w:num w:numId="9">
    <w:abstractNumId w:val="3"/>
  </w:num>
  <w:num w:numId="10">
    <w:abstractNumId w:val="14"/>
  </w:num>
  <w:num w:numId="11">
    <w:abstractNumId w:val="4"/>
  </w:num>
  <w:num w:numId="12">
    <w:abstractNumId w:val="0"/>
  </w:num>
  <w:num w:numId="13">
    <w:abstractNumId w:val="2"/>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11"/>
    <w:rsid w:val="00043484"/>
    <w:rsid w:val="00087F6C"/>
    <w:rsid w:val="001B10DF"/>
    <w:rsid w:val="003C145B"/>
    <w:rsid w:val="004D38AE"/>
    <w:rsid w:val="004E3A55"/>
    <w:rsid w:val="0052134B"/>
    <w:rsid w:val="006D7EB5"/>
    <w:rsid w:val="006E2CC8"/>
    <w:rsid w:val="00704EC0"/>
    <w:rsid w:val="00A223F2"/>
    <w:rsid w:val="00A82F11"/>
    <w:rsid w:val="00AE4958"/>
    <w:rsid w:val="00BD2207"/>
    <w:rsid w:val="00C902B6"/>
    <w:rsid w:val="00F520D7"/>
    <w:rsid w:val="00F6525F"/>
    <w:rsid w:val="00FE6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19CC"/>
  <w15:chartTrackingRefBased/>
  <w15:docId w15:val="{EE079539-6E91-49E7-9343-D701B53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F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2F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ytu">
    <w:name w:val="Title"/>
    <w:basedOn w:val="Normalny"/>
    <w:link w:val="TytuZnak"/>
    <w:uiPriority w:val="10"/>
    <w:qFormat/>
    <w:rsid w:val="00A82F11"/>
    <w:pPr>
      <w:widowControl/>
      <w:suppressAutoHyphens w:val="0"/>
      <w:spacing w:before="100" w:after="100"/>
      <w:textAlignment w:val="auto"/>
    </w:pPr>
    <w:rPr>
      <w:rFonts w:eastAsia="Times New Roman" w:cs="Times New Roman"/>
      <w:kern w:val="0"/>
      <w:lang w:eastAsia="pl-PL" w:bidi="ar-SA"/>
    </w:rPr>
  </w:style>
  <w:style w:type="character" w:customStyle="1" w:styleId="TytuZnak">
    <w:name w:val="Tytuł Znak"/>
    <w:basedOn w:val="Domylnaczcionkaakapitu"/>
    <w:link w:val="Tytu"/>
    <w:uiPriority w:val="10"/>
    <w:rsid w:val="00A82F11"/>
    <w:rPr>
      <w:rFonts w:ascii="Times New Roman" w:eastAsia="Times New Roman" w:hAnsi="Times New Roman" w:cs="Times New Roman"/>
      <w:sz w:val="24"/>
      <w:szCs w:val="24"/>
      <w:lang w:eastAsia="pl-PL"/>
    </w:rPr>
  </w:style>
  <w:style w:type="paragraph" w:styleId="Akapitzlist">
    <w:name w:val="List Paragraph"/>
    <w:basedOn w:val="Normalny"/>
    <w:rsid w:val="00A82F11"/>
    <w:pPr>
      <w:ind w:left="720"/>
    </w:pPr>
    <w:rPr>
      <w:szCs w:val="21"/>
    </w:rPr>
  </w:style>
  <w:style w:type="paragraph" w:styleId="NormalnyWeb">
    <w:name w:val="Normal (Web)"/>
    <w:basedOn w:val="Normalny"/>
    <w:uiPriority w:val="99"/>
    <w:semiHidden/>
    <w:unhideWhenUsed/>
    <w:rsid w:val="00F520D7"/>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520D7"/>
    <w:rPr>
      <w:b/>
      <w:bCs/>
    </w:rPr>
  </w:style>
  <w:style w:type="paragraph" w:styleId="Tekstdymka">
    <w:name w:val="Balloon Text"/>
    <w:basedOn w:val="Normalny"/>
    <w:link w:val="TekstdymkaZnak"/>
    <w:uiPriority w:val="99"/>
    <w:semiHidden/>
    <w:unhideWhenUsed/>
    <w:rsid w:val="0052134B"/>
    <w:rPr>
      <w:rFonts w:ascii="Segoe UI" w:hAnsi="Segoe UI"/>
      <w:sz w:val="18"/>
      <w:szCs w:val="16"/>
    </w:rPr>
  </w:style>
  <w:style w:type="character" w:customStyle="1" w:styleId="TekstdymkaZnak">
    <w:name w:val="Tekst dymka Znak"/>
    <w:basedOn w:val="Domylnaczcionkaakapitu"/>
    <w:link w:val="Tekstdymka"/>
    <w:uiPriority w:val="99"/>
    <w:semiHidden/>
    <w:rsid w:val="0052134B"/>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116801">
      <w:bodyDiv w:val="1"/>
      <w:marLeft w:val="0"/>
      <w:marRight w:val="0"/>
      <w:marTop w:val="0"/>
      <w:marBottom w:val="0"/>
      <w:divBdr>
        <w:top w:val="none" w:sz="0" w:space="0" w:color="auto"/>
        <w:left w:val="none" w:sz="0" w:space="0" w:color="auto"/>
        <w:bottom w:val="none" w:sz="0" w:space="0" w:color="auto"/>
        <w:right w:val="none" w:sz="0" w:space="0" w:color="auto"/>
      </w:divBdr>
    </w:div>
    <w:div w:id="1293445641">
      <w:bodyDiv w:val="1"/>
      <w:marLeft w:val="0"/>
      <w:marRight w:val="0"/>
      <w:marTop w:val="0"/>
      <w:marBottom w:val="0"/>
      <w:divBdr>
        <w:top w:val="none" w:sz="0" w:space="0" w:color="auto"/>
        <w:left w:val="none" w:sz="0" w:space="0" w:color="auto"/>
        <w:bottom w:val="none" w:sz="0" w:space="0" w:color="auto"/>
        <w:right w:val="none" w:sz="0" w:space="0" w:color="auto"/>
      </w:divBdr>
    </w:div>
    <w:div w:id="1401178330">
      <w:bodyDiv w:val="1"/>
      <w:marLeft w:val="0"/>
      <w:marRight w:val="0"/>
      <w:marTop w:val="0"/>
      <w:marBottom w:val="0"/>
      <w:divBdr>
        <w:top w:val="none" w:sz="0" w:space="0" w:color="auto"/>
        <w:left w:val="none" w:sz="0" w:space="0" w:color="auto"/>
        <w:bottom w:val="none" w:sz="0" w:space="0" w:color="auto"/>
        <w:right w:val="none" w:sz="0" w:space="0" w:color="auto"/>
      </w:divBdr>
    </w:div>
    <w:div w:id="1545287492">
      <w:bodyDiv w:val="1"/>
      <w:marLeft w:val="0"/>
      <w:marRight w:val="0"/>
      <w:marTop w:val="0"/>
      <w:marBottom w:val="0"/>
      <w:divBdr>
        <w:top w:val="none" w:sz="0" w:space="0" w:color="auto"/>
        <w:left w:val="none" w:sz="0" w:space="0" w:color="auto"/>
        <w:bottom w:val="none" w:sz="0" w:space="0" w:color="auto"/>
        <w:right w:val="none" w:sz="0" w:space="0" w:color="auto"/>
      </w:divBdr>
    </w:div>
    <w:div w:id="17336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78FA-B1EC-499E-896A-33B08AF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2427</Words>
  <Characters>14567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2020-08-26T16:11:00Z</cp:lastPrinted>
  <dcterms:created xsi:type="dcterms:W3CDTF">2020-08-18T13:50:00Z</dcterms:created>
  <dcterms:modified xsi:type="dcterms:W3CDTF">2020-08-26T16:12:00Z</dcterms:modified>
</cp:coreProperties>
</file>